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A40D05" w14:textId="77777777" w:rsidR="006050C8" w:rsidRDefault="00942C20">
      <w:pPr>
        <w:rPr>
          <w:b/>
        </w:rPr>
      </w:pPr>
      <w:r>
        <w:rPr>
          <w:b/>
          <w:noProof/>
          <w:lang w:val="en-CA" w:eastAsia="en-CA"/>
        </w:rPr>
        <w:drawing>
          <wp:anchor distT="0" distB="0" distL="0" distR="114300" simplePos="0" relativeHeight="2" behindDoc="0" locked="0" layoutInCell="1" allowOverlap="1" wp14:anchorId="6CADFBCD" wp14:editId="69A1D265">
            <wp:simplePos x="0" y="0"/>
            <wp:positionH relativeFrom="column">
              <wp:align>left</wp:align>
            </wp:positionH>
            <wp:positionV relativeFrom="paragraph">
              <wp:posOffset>-260985</wp:posOffset>
            </wp:positionV>
            <wp:extent cx="895350" cy="514350"/>
            <wp:effectExtent l="0" t="0" r="0" b="0"/>
            <wp:wrapSquare wrapText="bothSides"/>
            <wp:docPr id="1" name="Picture 2" descr="McMaster University logo 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cMaster University logo full colour"/>
                    <pic:cNvPicPr>
                      <a:picLocks noChangeAspect="1" noChangeArrowheads="1"/>
                    </pic:cNvPicPr>
                  </pic:nvPicPr>
                  <pic:blipFill>
                    <a:blip r:embed="rId8"/>
                    <a:stretch>
                      <a:fillRect/>
                    </a:stretch>
                  </pic:blipFill>
                  <pic:spPr bwMode="auto">
                    <a:xfrm>
                      <a:off x="0" y="0"/>
                      <a:ext cx="895350" cy="514350"/>
                    </a:xfrm>
                    <a:prstGeom prst="rect">
                      <a:avLst/>
                    </a:prstGeom>
                  </pic:spPr>
                </pic:pic>
              </a:graphicData>
            </a:graphic>
          </wp:anchor>
        </w:drawing>
      </w:r>
    </w:p>
    <w:p w14:paraId="4D945188" w14:textId="77777777" w:rsidR="006050C8" w:rsidRDefault="00D95381">
      <w:pPr>
        <w:rPr>
          <w:b/>
        </w:rPr>
      </w:pPr>
      <w:r>
        <w:rPr>
          <w:b/>
        </w:rPr>
        <w:t xml:space="preserve">        </w:t>
      </w:r>
    </w:p>
    <w:p w14:paraId="4E08AAA4" w14:textId="77777777" w:rsidR="006050C8" w:rsidRDefault="006050C8">
      <w:pPr>
        <w:rPr>
          <w:b/>
        </w:rPr>
      </w:pPr>
    </w:p>
    <w:p w14:paraId="3D87466C" w14:textId="77777777" w:rsidR="006050C8" w:rsidRDefault="006050C8">
      <w:pPr>
        <w:rPr>
          <w:b/>
        </w:rPr>
      </w:pPr>
    </w:p>
    <w:p w14:paraId="09A565D8" w14:textId="77777777" w:rsidR="006050C8" w:rsidRDefault="006050C8">
      <w:pPr>
        <w:rPr>
          <w:b/>
        </w:rPr>
      </w:pPr>
    </w:p>
    <w:p w14:paraId="2940C352" w14:textId="77777777" w:rsidR="007E5C50" w:rsidRDefault="007E5C50">
      <w:pPr>
        <w:rPr>
          <w:b/>
        </w:rPr>
      </w:pPr>
    </w:p>
    <w:p w14:paraId="3491EEF1" w14:textId="77777777" w:rsidR="007E5C50" w:rsidRDefault="007E5C50">
      <w:pPr>
        <w:rPr>
          <w:b/>
        </w:rPr>
      </w:pPr>
    </w:p>
    <w:p w14:paraId="5D885855" w14:textId="77777777" w:rsidR="007E5C50" w:rsidRDefault="007E5C50">
      <w:pPr>
        <w:rPr>
          <w:b/>
        </w:rPr>
      </w:pPr>
    </w:p>
    <w:p w14:paraId="52B1AB57" w14:textId="77777777" w:rsidR="007E5C50" w:rsidRDefault="007E5C50">
      <w:pPr>
        <w:rPr>
          <w:b/>
        </w:rPr>
      </w:pPr>
    </w:p>
    <w:p w14:paraId="0507091E" w14:textId="77777777" w:rsidR="007E5C50" w:rsidRDefault="007E5C50">
      <w:pPr>
        <w:rPr>
          <w:b/>
        </w:rPr>
      </w:pPr>
    </w:p>
    <w:p w14:paraId="79F57593" w14:textId="77777777" w:rsidR="00454D04" w:rsidRDefault="00454D04" w:rsidP="00454D04">
      <w:pPr>
        <w:jc w:val="center"/>
        <w:rPr>
          <w:b/>
        </w:rPr>
      </w:pPr>
    </w:p>
    <w:p w14:paraId="58AC72A6" w14:textId="77777777" w:rsidR="00454D04" w:rsidRPr="00E60EB1" w:rsidRDefault="00454D04" w:rsidP="00454D04">
      <w:pPr>
        <w:jc w:val="center"/>
        <w:rPr>
          <w:b/>
          <w:color w:val="C0504D" w:themeColor="accent2"/>
          <w:sz w:val="56"/>
          <w:szCs w:val="56"/>
        </w:rPr>
      </w:pPr>
      <w:proofErr w:type="spellStart"/>
      <w:r w:rsidRPr="00E60EB1">
        <w:rPr>
          <w:b/>
          <w:color w:val="C0504D" w:themeColor="accent2"/>
          <w:sz w:val="56"/>
          <w:szCs w:val="56"/>
        </w:rPr>
        <w:t>McMasterREM</w:t>
      </w:r>
      <w:proofErr w:type="spellEnd"/>
      <w:r w:rsidRPr="00E60EB1">
        <w:rPr>
          <w:b/>
          <w:color w:val="C0504D" w:themeColor="accent2"/>
          <w:sz w:val="56"/>
          <w:szCs w:val="56"/>
        </w:rPr>
        <w:t xml:space="preserve"> (</w:t>
      </w:r>
      <w:proofErr w:type="spellStart"/>
      <w:r w:rsidRPr="00E60EB1">
        <w:rPr>
          <w:b/>
          <w:color w:val="C0504D" w:themeColor="accent2"/>
          <w:sz w:val="56"/>
          <w:szCs w:val="56"/>
        </w:rPr>
        <w:t>MacREM</w:t>
      </w:r>
      <w:proofErr w:type="spellEnd"/>
      <w:r w:rsidRPr="00E60EB1">
        <w:rPr>
          <w:b/>
          <w:color w:val="C0504D" w:themeColor="accent2"/>
          <w:sz w:val="56"/>
          <w:szCs w:val="56"/>
        </w:rPr>
        <w:t>)</w:t>
      </w:r>
    </w:p>
    <w:p w14:paraId="6AB73A05" w14:textId="77777777" w:rsidR="00454D04" w:rsidRPr="00E60EB1" w:rsidRDefault="00454D04" w:rsidP="00454D04">
      <w:pPr>
        <w:jc w:val="center"/>
        <w:rPr>
          <w:b/>
          <w:color w:val="C0504D" w:themeColor="accent2"/>
          <w:sz w:val="56"/>
          <w:szCs w:val="56"/>
        </w:rPr>
      </w:pPr>
    </w:p>
    <w:p w14:paraId="1239CB5A" w14:textId="77777777" w:rsidR="00454D04" w:rsidRPr="00E60EB1" w:rsidRDefault="00454D04" w:rsidP="00454D04">
      <w:pPr>
        <w:jc w:val="center"/>
        <w:rPr>
          <w:b/>
          <w:color w:val="C0504D" w:themeColor="accent2"/>
          <w:sz w:val="56"/>
          <w:szCs w:val="56"/>
        </w:rPr>
      </w:pPr>
      <w:r w:rsidRPr="00E60EB1">
        <w:rPr>
          <w:b/>
          <w:color w:val="C0504D" w:themeColor="accent2"/>
          <w:sz w:val="56"/>
          <w:szCs w:val="56"/>
        </w:rPr>
        <w:t>Reviewer</w:t>
      </w:r>
    </w:p>
    <w:p w14:paraId="4E3B06FF" w14:textId="77777777" w:rsidR="00454D04" w:rsidRPr="00E60EB1" w:rsidRDefault="00454D04" w:rsidP="00454D04">
      <w:pPr>
        <w:jc w:val="center"/>
        <w:rPr>
          <w:b/>
          <w:color w:val="C0504D" w:themeColor="accent2"/>
          <w:sz w:val="56"/>
          <w:szCs w:val="56"/>
        </w:rPr>
      </w:pPr>
    </w:p>
    <w:p w14:paraId="49885388" w14:textId="59C88DAA" w:rsidR="00454D04" w:rsidRPr="00E60EB1" w:rsidRDefault="00451C22" w:rsidP="00454D04">
      <w:pPr>
        <w:jc w:val="center"/>
        <w:rPr>
          <w:b/>
          <w:color w:val="C0504D" w:themeColor="accent2"/>
          <w:sz w:val="56"/>
          <w:szCs w:val="56"/>
        </w:rPr>
      </w:pPr>
      <w:r>
        <w:rPr>
          <w:b/>
          <w:color w:val="C0504D" w:themeColor="accent2"/>
          <w:sz w:val="56"/>
          <w:szCs w:val="56"/>
        </w:rPr>
        <w:t>MREB/SREC</w:t>
      </w:r>
      <w:r w:rsidR="00454D04" w:rsidRPr="00E60EB1">
        <w:rPr>
          <w:b/>
          <w:color w:val="C0504D" w:themeColor="accent2"/>
          <w:sz w:val="56"/>
          <w:szCs w:val="56"/>
        </w:rPr>
        <w:t xml:space="preserve"> Training Manual</w:t>
      </w:r>
    </w:p>
    <w:p w14:paraId="0DF95BA8" w14:textId="77777777" w:rsidR="00454D04" w:rsidRDefault="00454D04" w:rsidP="00454D04">
      <w:pPr>
        <w:jc w:val="center"/>
        <w:rPr>
          <w:b/>
          <w:sz w:val="56"/>
          <w:szCs w:val="56"/>
        </w:rPr>
      </w:pPr>
    </w:p>
    <w:p w14:paraId="323DE7F1" w14:textId="77777777" w:rsidR="00454D04" w:rsidRDefault="00454D04" w:rsidP="00454D04">
      <w:pPr>
        <w:jc w:val="center"/>
        <w:rPr>
          <w:b/>
          <w:sz w:val="56"/>
          <w:szCs w:val="56"/>
        </w:rPr>
      </w:pPr>
    </w:p>
    <w:p w14:paraId="0BF7CCF7" w14:textId="77777777" w:rsidR="00454D04" w:rsidRDefault="00454D04" w:rsidP="00454D04">
      <w:pPr>
        <w:jc w:val="center"/>
        <w:rPr>
          <w:b/>
          <w:sz w:val="56"/>
          <w:szCs w:val="56"/>
        </w:rPr>
      </w:pPr>
    </w:p>
    <w:p w14:paraId="3C7ECCFD" w14:textId="77777777" w:rsidR="00454D04" w:rsidRDefault="00454D04" w:rsidP="00454D04">
      <w:pPr>
        <w:jc w:val="center"/>
        <w:rPr>
          <w:b/>
          <w:sz w:val="56"/>
          <w:szCs w:val="56"/>
        </w:rPr>
      </w:pPr>
    </w:p>
    <w:p w14:paraId="678AD4A8" w14:textId="77777777" w:rsidR="00454D04" w:rsidRDefault="00454D04" w:rsidP="00454D04">
      <w:pPr>
        <w:jc w:val="center"/>
        <w:rPr>
          <w:b/>
          <w:sz w:val="56"/>
          <w:szCs w:val="56"/>
        </w:rPr>
      </w:pPr>
    </w:p>
    <w:p w14:paraId="540D2D90" w14:textId="77777777" w:rsidR="00454D04" w:rsidRDefault="00454D04" w:rsidP="00454D04">
      <w:pPr>
        <w:jc w:val="center"/>
        <w:rPr>
          <w:b/>
          <w:sz w:val="56"/>
          <w:szCs w:val="56"/>
        </w:rPr>
      </w:pPr>
    </w:p>
    <w:p w14:paraId="1899C2CF" w14:textId="77777777" w:rsidR="00454D04" w:rsidRDefault="00454D04" w:rsidP="00454D04">
      <w:pPr>
        <w:jc w:val="center"/>
        <w:rPr>
          <w:b/>
          <w:sz w:val="56"/>
          <w:szCs w:val="56"/>
        </w:rPr>
      </w:pPr>
    </w:p>
    <w:p w14:paraId="5DD33C57" w14:textId="77777777" w:rsidR="00454D04" w:rsidRDefault="00454D04" w:rsidP="00454D04">
      <w:pPr>
        <w:jc w:val="center"/>
        <w:rPr>
          <w:b/>
          <w:sz w:val="56"/>
          <w:szCs w:val="56"/>
        </w:rPr>
      </w:pPr>
    </w:p>
    <w:p w14:paraId="0BBEB7D7" w14:textId="77777777" w:rsidR="00454D04" w:rsidRDefault="00454D04" w:rsidP="00454D04">
      <w:pPr>
        <w:jc w:val="center"/>
        <w:rPr>
          <w:b/>
          <w:sz w:val="56"/>
          <w:szCs w:val="56"/>
        </w:rPr>
      </w:pPr>
    </w:p>
    <w:p w14:paraId="2E9F6B9A" w14:textId="77777777" w:rsidR="00454D04" w:rsidRDefault="00454D04" w:rsidP="00454D04">
      <w:pPr>
        <w:jc w:val="center"/>
        <w:rPr>
          <w:sz w:val="28"/>
          <w:szCs w:val="28"/>
        </w:rPr>
      </w:pPr>
      <w:r>
        <w:rPr>
          <w:b/>
          <w:sz w:val="28"/>
          <w:szCs w:val="28"/>
        </w:rPr>
        <w:t xml:space="preserve">Helpdesk: </w:t>
      </w:r>
      <w:r>
        <w:rPr>
          <w:sz w:val="28"/>
          <w:szCs w:val="28"/>
        </w:rPr>
        <w:t>905-525-9140 ext. 23142</w:t>
      </w:r>
    </w:p>
    <w:p w14:paraId="34EFCB23" w14:textId="57FE8480" w:rsidR="00454D04" w:rsidRDefault="00454D04" w:rsidP="00454D04">
      <w:pPr>
        <w:jc w:val="center"/>
        <w:rPr>
          <w:sz w:val="28"/>
          <w:szCs w:val="28"/>
        </w:rPr>
      </w:pPr>
      <w:r>
        <w:rPr>
          <w:b/>
          <w:sz w:val="28"/>
          <w:szCs w:val="28"/>
        </w:rPr>
        <w:t xml:space="preserve">Email: </w:t>
      </w:r>
      <w:r w:rsidR="00035184">
        <w:rPr>
          <w:rStyle w:val="Hyperlink"/>
          <w:sz w:val="28"/>
          <w:szCs w:val="28"/>
        </w:rPr>
        <w:t>ethicsoffice@mcmaster.ca</w:t>
      </w:r>
    </w:p>
    <w:p w14:paraId="6E50CF89" w14:textId="77777777" w:rsidR="00454D04" w:rsidRDefault="00454D04">
      <w:pPr>
        <w:rPr>
          <w:sz w:val="28"/>
          <w:szCs w:val="28"/>
        </w:rPr>
      </w:pPr>
    </w:p>
    <w:p w14:paraId="2D36A219" w14:textId="77777777" w:rsidR="00454D04" w:rsidRDefault="00454D04">
      <w:pPr>
        <w:rPr>
          <w:sz w:val="28"/>
          <w:szCs w:val="28"/>
        </w:rPr>
      </w:pPr>
    </w:p>
    <w:p w14:paraId="23F55F24" w14:textId="77777777" w:rsidR="00454D04" w:rsidRDefault="00454D04">
      <w:pPr>
        <w:rPr>
          <w:sz w:val="28"/>
          <w:szCs w:val="28"/>
        </w:rPr>
      </w:pPr>
    </w:p>
    <w:p w14:paraId="174FBB8D" w14:textId="77777777" w:rsidR="009A4228" w:rsidRDefault="009A4228">
      <w:pPr>
        <w:rPr>
          <w:sz w:val="28"/>
          <w:szCs w:val="28"/>
        </w:rPr>
      </w:pPr>
    </w:p>
    <w:sdt>
      <w:sdtPr>
        <w:rPr>
          <w:rFonts w:ascii="Arial" w:eastAsia="Times New Roman" w:hAnsi="Arial" w:cs="Arial"/>
          <w:b w:val="0"/>
          <w:bCs w:val="0"/>
          <w:color w:val="auto"/>
          <w:sz w:val="24"/>
          <w:szCs w:val="24"/>
        </w:rPr>
        <w:id w:val="431562480"/>
        <w:docPartObj>
          <w:docPartGallery w:val="Table of Contents"/>
          <w:docPartUnique/>
        </w:docPartObj>
      </w:sdtPr>
      <w:sdtEndPr>
        <w:rPr>
          <w:noProof/>
        </w:rPr>
      </w:sdtEndPr>
      <w:sdtContent>
        <w:p w14:paraId="45161320" w14:textId="2F7303FE" w:rsidR="008F2C1C" w:rsidRDefault="008F2C1C">
          <w:pPr>
            <w:pStyle w:val="TOCHeading"/>
          </w:pPr>
          <w:r>
            <w:t>Table of Contents</w:t>
          </w:r>
        </w:p>
        <w:p w14:paraId="71211815" w14:textId="77777777" w:rsidR="00E63FE8" w:rsidRDefault="008F2C1C">
          <w:pPr>
            <w:pStyle w:val="TOC1"/>
            <w:tabs>
              <w:tab w:val="right" w:leader="dot" w:pos="9928"/>
            </w:tabs>
            <w:rPr>
              <w:rFonts w:eastAsiaTheme="minorEastAsia" w:cstheme="minorBidi"/>
              <w:b w:val="0"/>
              <w:bCs w:val="0"/>
              <w:i w:val="0"/>
              <w:iCs w:val="0"/>
              <w:noProof/>
              <w:sz w:val="22"/>
              <w:szCs w:val="22"/>
              <w:lang w:val="en-CA" w:eastAsia="en-CA"/>
            </w:rPr>
          </w:pPr>
          <w:r>
            <w:rPr>
              <w:b w:val="0"/>
              <w:bCs w:val="0"/>
            </w:rPr>
            <w:fldChar w:fldCharType="begin"/>
          </w:r>
          <w:r>
            <w:instrText xml:space="preserve"> TOC \o "1-3" \h \z \u </w:instrText>
          </w:r>
          <w:r>
            <w:rPr>
              <w:b w:val="0"/>
              <w:bCs w:val="0"/>
            </w:rPr>
            <w:fldChar w:fldCharType="separate"/>
          </w:r>
          <w:hyperlink w:anchor="_Toc529525689" w:history="1">
            <w:r w:rsidR="00E63FE8" w:rsidRPr="00510949">
              <w:rPr>
                <w:rStyle w:val="Hyperlink"/>
                <w:noProof/>
              </w:rPr>
              <w:t>1. About MacREM</w:t>
            </w:r>
            <w:r w:rsidR="00E63FE8">
              <w:rPr>
                <w:noProof/>
                <w:webHidden/>
              </w:rPr>
              <w:tab/>
            </w:r>
            <w:r w:rsidR="00E63FE8">
              <w:rPr>
                <w:noProof/>
                <w:webHidden/>
              </w:rPr>
              <w:fldChar w:fldCharType="begin"/>
            </w:r>
            <w:r w:rsidR="00E63FE8">
              <w:rPr>
                <w:noProof/>
                <w:webHidden/>
              </w:rPr>
              <w:instrText xml:space="preserve"> PAGEREF _Toc529525689 \h </w:instrText>
            </w:r>
            <w:r w:rsidR="00E63FE8">
              <w:rPr>
                <w:noProof/>
                <w:webHidden/>
              </w:rPr>
            </w:r>
            <w:r w:rsidR="00E63FE8">
              <w:rPr>
                <w:noProof/>
                <w:webHidden/>
              </w:rPr>
              <w:fldChar w:fldCharType="separate"/>
            </w:r>
            <w:r w:rsidR="00E63FE8">
              <w:rPr>
                <w:noProof/>
                <w:webHidden/>
              </w:rPr>
              <w:t>3</w:t>
            </w:r>
            <w:r w:rsidR="00E63FE8">
              <w:rPr>
                <w:noProof/>
                <w:webHidden/>
              </w:rPr>
              <w:fldChar w:fldCharType="end"/>
            </w:r>
          </w:hyperlink>
        </w:p>
        <w:p w14:paraId="1DA5BF90" w14:textId="77777777" w:rsidR="00E63FE8" w:rsidRDefault="00D40DFF">
          <w:pPr>
            <w:pStyle w:val="TOC2"/>
            <w:tabs>
              <w:tab w:val="left" w:pos="960"/>
              <w:tab w:val="right" w:leader="dot" w:pos="9928"/>
            </w:tabs>
            <w:rPr>
              <w:rFonts w:eastAsiaTheme="minorEastAsia" w:cstheme="minorBidi"/>
              <w:b w:val="0"/>
              <w:bCs w:val="0"/>
              <w:noProof/>
              <w:lang w:val="en-CA" w:eastAsia="en-CA"/>
            </w:rPr>
          </w:pPr>
          <w:hyperlink w:anchor="_Toc529525690" w:history="1">
            <w:r w:rsidR="00E63FE8" w:rsidRPr="00510949">
              <w:rPr>
                <w:rStyle w:val="Hyperlink"/>
                <w:noProof/>
              </w:rPr>
              <w:t>1.1</w:t>
            </w:r>
            <w:r w:rsidR="00E63FE8">
              <w:rPr>
                <w:rFonts w:eastAsiaTheme="minorEastAsia" w:cstheme="minorBidi"/>
                <w:b w:val="0"/>
                <w:bCs w:val="0"/>
                <w:noProof/>
                <w:lang w:val="en-CA" w:eastAsia="en-CA"/>
              </w:rPr>
              <w:tab/>
            </w:r>
            <w:r w:rsidR="00E63FE8" w:rsidRPr="00510949">
              <w:rPr>
                <w:rStyle w:val="Hyperlink"/>
                <w:noProof/>
              </w:rPr>
              <w:t>Target Audience</w:t>
            </w:r>
            <w:r w:rsidR="00E63FE8">
              <w:rPr>
                <w:noProof/>
                <w:webHidden/>
              </w:rPr>
              <w:tab/>
            </w:r>
            <w:r w:rsidR="00E63FE8">
              <w:rPr>
                <w:noProof/>
                <w:webHidden/>
              </w:rPr>
              <w:fldChar w:fldCharType="begin"/>
            </w:r>
            <w:r w:rsidR="00E63FE8">
              <w:rPr>
                <w:noProof/>
                <w:webHidden/>
              </w:rPr>
              <w:instrText xml:space="preserve"> PAGEREF _Toc529525690 \h </w:instrText>
            </w:r>
            <w:r w:rsidR="00E63FE8">
              <w:rPr>
                <w:noProof/>
                <w:webHidden/>
              </w:rPr>
            </w:r>
            <w:r w:rsidR="00E63FE8">
              <w:rPr>
                <w:noProof/>
                <w:webHidden/>
              </w:rPr>
              <w:fldChar w:fldCharType="separate"/>
            </w:r>
            <w:r w:rsidR="00E63FE8">
              <w:rPr>
                <w:noProof/>
                <w:webHidden/>
              </w:rPr>
              <w:t>3</w:t>
            </w:r>
            <w:r w:rsidR="00E63FE8">
              <w:rPr>
                <w:noProof/>
                <w:webHidden/>
              </w:rPr>
              <w:fldChar w:fldCharType="end"/>
            </w:r>
          </w:hyperlink>
        </w:p>
        <w:p w14:paraId="7AB2BA5F" w14:textId="77777777" w:rsidR="00E63FE8" w:rsidRDefault="00D40DFF">
          <w:pPr>
            <w:pStyle w:val="TOC2"/>
            <w:tabs>
              <w:tab w:val="left" w:pos="960"/>
              <w:tab w:val="right" w:leader="dot" w:pos="9928"/>
            </w:tabs>
            <w:rPr>
              <w:rFonts w:eastAsiaTheme="minorEastAsia" w:cstheme="minorBidi"/>
              <w:b w:val="0"/>
              <w:bCs w:val="0"/>
              <w:noProof/>
              <w:lang w:val="en-CA" w:eastAsia="en-CA"/>
            </w:rPr>
          </w:pPr>
          <w:hyperlink w:anchor="_Toc529525691" w:history="1">
            <w:r w:rsidR="00E63FE8" w:rsidRPr="00510949">
              <w:rPr>
                <w:rStyle w:val="Hyperlink"/>
                <w:noProof/>
              </w:rPr>
              <w:t>1.2</w:t>
            </w:r>
            <w:r w:rsidR="00E63FE8">
              <w:rPr>
                <w:rFonts w:eastAsiaTheme="minorEastAsia" w:cstheme="minorBidi"/>
                <w:b w:val="0"/>
                <w:bCs w:val="0"/>
                <w:noProof/>
                <w:lang w:val="en-CA" w:eastAsia="en-CA"/>
              </w:rPr>
              <w:tab/>
            </w:r>
            <w:r w:rsidR="00E63FE8" w:rsidRPr="00510949">
              <w:rPr>
                <w:rStyle w:val="Hyperlink"/>
                <w:noProof/>
              </w:rPr>
              <w:t>Internet Settings</w:t>
            </w:r>
            <w:r w:rsidR="00E63FE8">
              <w:rPr>
                <w:noProof/>
                <w:webHidden/>
              </w:rPr>
              <w:tab/>
            </w:r>
            <w:r w:rsidR="00E63FE8">
              <w:rPr>
                <w:noProof/>
                <w:webHidden/>
              </w:rPr>
              <w:fldChar w:fldCharType="begin"/>
            </w:r>
            <w:r w:rsidR="00E63FE8">
              <w:rPr>
                <w:noProof/>
                <w:webHidden/>
              </w:rPr>
              <w:instrText xml:space="preserve"> PAGEREF _Toc529525691 \h </w:instrText>
            </w:r>
            <w:r w:rsidR="00E63FE8">
              <w:rPr>
                <w:noProof/>
                <w:webHidden/>
              </w:rPr>
            </w:r>
            <w:r w:rsidR="00E63FE8">
              <w:rPr>
                <w:noProof/>
                <w:webHidden/>
              </w:rPr>
              <w:fldChar w:fldCharType="separate"/>
            </w:r>
            <w:r w:rsidR="00E63FE8">
              <w:rPr>
                <w:noProof/>
                <w:webHidden/>
              </w:rPr>
              <w:t>3</w:t>
            </w:r>
            <w:r w:rsidR="00E63FE8">
              <w:rPr>
                <w:noProof/>
                <w:webHidden/>
              </w:rPr>
              <w:fldChar w:fldCharType="end"/>
            </w:r>
          </w:hyperlink>
        </w:p>
        <w:p w14:paraId="35A4BE28" w14:textId="77777777" w:rsidR="00E63FE8" w:rsidRDefault="00D40DFF">
          <w:pPr>
            <w:pStyle w:val="TOC2"/>
            <w:tabs>
              <w:tab w:val="left" w:pos="960"/>
              <w:tab w:val="right" w:leader="dot" w:pos="9928"/>
            </w:tabs>
            <w:rPr>
              <w:rFonts w:eastAsiaTheme="minorEastAsia" w:cstheme="minorBidi"/>
              <w:b w:val="0"/>
              <w:bCs w:val="0"/>
              <w:noProof/>
              <w:lang w:val="en-CA" w:eastAsia="en-CA"/>
            </w:rPr>
          </w:pPr>
          <w:hyperlink w:anchor="_Toc529525692" w:history="1">
            <w:r w:rsidR="00E63FE8" w:rsidRPr="00510949">
              <w:rPr>
                <w:rStyle w:val="Hyperlink"/>
                <w:noProof/>
              </w:rPr>
              <w:t>1.3</w:t>
            </w:r>
            <w:r w:rsidR="00E63FE8">
              <w:rPr>
                <w:rFonts w:eastAsiaTheme="minorEastAsia" w:cstheme="minorBidi"/>
                <w:b w:val="0"/>
                <w:bCs w:val="0"/>
                <w:noProof/>
                <w:lang w:val="en-CA" w:eastAsia="en-CA"/>
              </w:rPr>
              <w:tab/>
            </w:r>
            <w:r w:rsidR="00E63FE8" w:rsidRPr="00510949">
              <w:rPr>
                <w:rStyle w:val="Hyperlink"/>
                <w:noProof/>
              </w:rPr>
              <w:t>Technical Support</w:t>
            </w:r>
            <w:r w:rsidR="00E63FE8">
              <w:rPr>
                <w:noProof/>
                <w:webHidden/>
              </w:rPr>
              <w:tab/>
            </w:r>
            <w:r w:rsidR="00E63FE8">
              <w:rPr>
                <w:noProof/>
                <w:webHidden/>
              </w:rPr>
              <w:fldChar w:fldCharType="begin"/>
            </w:r>
            <w:r w:rsidR="00E63FE8">
              <w:rPr>
                <w:noProof/>
                <w:webHidden/>
              </w:rPr>
              <w:instrText xml:space="preserve"> PAGEREF _Toc529525692 \h </w:instrText>
            </w:r>
            <w:r w:rsidR="00E63FE8">
              <w:rPr>
                <w:noProof/>
                <w:webHidden/>
              </w:rPr>
            </w:r>
            <w:r w:rsidR="00E63FE8">
              <w:rPr>
                <w:noProof/>
                <w:webHidden/>
              </w:rPr>
              <w:fldChar w:fldCharType="separate"/>
            </w:r>
            <w:r w:rsidR="00E63FE8">
              <w:rPr>
                <w:noProof/>
                <w:webHidden/>
              </w:rPr>
              <w:t>3</w:t>
            </w:r>
            <w:r w:rsidR="00E63FE8">
              <w:rPr>
                <w:noProof/>
                <w:webHidden/>
              </w:rPr>
              <w:fldChar w:fldCharType="end"/>
            </w:r>
          </w:hyperlink>
        </w:p>
        <w:p w14:paraId="0C1FD0BD" w14:textId="77777777" w:rsidR="00E63FE8" w:rsidRDefault="00D40DFF">
          <w:pPr>
            <w:pStyle w:val="TOC1"/>
            <w:tabs>
              <w:tab w:val="right" w:leader="dot" w:pos="9928"/>
            </w:tabs>
            <w:rPr>
              <w:rFonts w:eastAsiaTheme="minorEastAsia" w:cstheme="minorBidi"/>
              <w:b w:val="0"/>
              <w:bCs w:val="0"/>
              <w:i w:val="0"/>
              <w:iCs w:val="0"/>
              <w:noProof/>
              <w:sz w:val="22"/>
              <w:szCs w:val="22"/>
              <w:lang w:val="en-CA" w:eastAsia="en-CA"/>
            </w:rPr>
          </w:pPr>
          <w:hyperlink w:anchor="_Toc529525693" w:history="1">
            <w:r w:rsidR="00E63FE8" w:rsidRPr="00510949">
              <w:rPr>
                <w:rStyle w:val="Hyperlink"/>
                <w:noProof/>
              </w:rPr>
              <w:t>2. Getting Started</w:t>
            </w:r>
            <w:r w:rsidR="00E63FE8">
              <w:rPr>
                <w:noProof/>
                <w:webHidden/>
              </w:rPr>
              <w:tab/>
            </w:r>
            <w:r w:rsidR="00E63FE8">
              <w:rPr>
                <w:noProof/>
                <w:webHidden/>
              </w:rPr>
              <w:fldChar w:fldCharType="begin"/>
            </w:r>
            <w:r w:rsidR="00E63FE8">
              <w:rPr>
                <w:noProof/>
                <w:webHidden/>
              </w:rPr>
              <w:instrText xml:space="preserve"> PAGEREF _Toc529525693 \h </w:instrText>
            </w:r>
            <w:r w:rsidR="00E63FE8">
              <w:rPr>
                <w:noProof/>
                <w:webHidden/>
              </w:rPr>
            </w:r>
            <w:r w:rsidR="00E63FE8">
              <w:rPr>
                <w:noProof/>
                <w:webHidden/>
              </w:rPr>
              <w:fldChar w:fldCharType="separate"/>
            </w:r>
            <w:r w:rsidR="00E63FE8">
              <w:rPr>
                <w:noProof/>
                <w:webHidden/>
              </w:rPr>
              <w:t>4</w:t>
            </w:r>
            <w:r w:rsidR="00E63FE8">
              <w:rPr>
                <w:noProof/>
                <w:webHidden/>
              </w:rPr>
              <w:fldChar w:fldCharType="end"/>
            </w:r>
          </w:hyperlink>
        </w:p>
        <w:p w14:paraId="3B978BB9" w14:textId="77777777" w:rsidR="00E63FE8" w:rsidRDefault="00D40DFF">
          <w:pPr>
            <w:pStyle w:val="TOC2"/>
            <w:tabs>
              <w:tab w:val="right" w:leader="dot" w:pos="9928"/>
            </w:tabs>
            <w:rPr>
              <w:rFonts w:eastAsiaTheme="minorEastAsia" w:cstheme="minorBidi"/>
              <w:b w:val="0"/>
              <w:bCs w:val="0"/>
              <w:noProof/>
              <w:lang w:val="en-CA" w:eastAsia="en-CA"/>
            </w:rPr>
          </w:pPr>
          <w:hyperlink w:anchor="_Toc529525694" w:history="1">
            <w:r w:rsidR="00E63FE8" w:rsidRPr="00510949">
              <w:rPr>
                <w:rStyle w:val="Hyperlink"/>
                <w:noProof/>
              </w:rPr>
              <w:t>2.1 Access the System</w:t>
            </w:r>
            <w:r w:rsidR="00E63FE8">
              <w:rPr>
                <w:noProof/>
                <w:webHidden/>
              </w:rPr>
              <w:tab/>
            </w:r>
            <w:r w:rsidR="00E63FE8">
              <w:rPr>
                <w:noProof/>
                <w:webHidden/>
              </w:rPr>
              <w:fldChar w:fldCharType="begin"/>
            </w:r>
            <w:r w:rsidR="00E63FE8">
              <w:rPr>
                <w:noProof/>
                <w:webHidden/>
              </w:rPr>
              <w:instrText xml:space="preserve"> PAGEREF _Toc529525694 \h </w:instrText>
            </w:r>
            <w:r w:rsidR="00E63FE8">
              <w:rPr>
                <w:noProof/>
                <w:webHidden/>
              </w:rPr>
            </w:r>
            <w:r w:rsidR="00E63FE8">
              <w:rPr>
                <w:noProof/>
                <w:webHidden/>
              </w:rPr>
              <w:fldChar w:fldCharType="separate"/>
            </w:r>
            <w:r w:rsidR="00E63FE8">
              <w:rPr>
                <w:noProof/>
                <w:webHidden/>
              </w:rPr>
              <w:t>4</w:t>
            </w:r>
            <w:r w:rsidR="00E63FE8">
              <w:rPr>
                <w:noProof/>
                <w:webHidden/>
              </w:rPr>
              <w:fldChar w:fldCharType="end"/>
            </w:r>
          </w:hyperlink>
        </w:p>
        <w:p w14:paraId="3FD8005D" w14:textId="77777777" w:rsidR="00E63FE8" w:rsidRDefault="00D40DFF">
          <w:pPr>
            <w:pStyle w:val="TOC2"/>
            <w:tabs>
              <w:tab w:val="right" w:leader="dot" w:pos="9928"/>
            </w:tabs>
            <w:rPr>
              <w:rFonts w:eastAsiaTheme="minorEastAsia" w:cstheme="minorBidi"/>
              <w:b w:val="0"/>
              <w:bCs w:val="0"/>
              <w:noProof/>
              <w:lang w:val="en-CA" w:eastAsia="en-CA"/>
            </w:rPr>
          </w:pPr>
          <w:hyperlink w:anchor="_Toc529525695" w:history="1">
            <w:r w:rsidR="00E63FE8" w:rsidRPr="00510949">
              <w:rPr>
                <w:rStyle w:val="Hyperlink"/>
                <w:noProof/>
              </w:rPr>
              <w:t>2.2 Accounts</w:t>
            </w:r>
            <w:r w:rsidR="00E63FE8">
              <w:rPr>
                <w:noProof/>
                <w:webHidden/>
              </w:rPr>
              <w:tab/>
            </w:r>
            <w:r w:rsidR="00E63FE8">
              <w:rPr>
                <w:noProof/>
                <w:webHidden/>
              </w:rPr>
              <w:fldChar w:fldCharType="begin"/>
            </w:r>
            <w:r w:rsidR="00E63FE8">
              <w:rPr>
                <w:noProof/>
                <w:webHidden/>
              </w:rPr>
              <w:instrText xml:space="preserve"> PAGEREF _Toc529525695 \h </w:instrText>
            </w:r>
            <w:r w:rsidR="00E63FE8">
              <w:rPr>
                <w:noProof/>
                <w:webHidden/>
              </w:rPr>
            </w:r>
            <w:r w:rsidR="00E63FE8">
              <w:rPr>
                <w:noProof/>
                <w:webHidden/>
              </w:rPr>
              <w:fldChar w:fldCharType="separate"/>
            </w:r>
            <w:r w:rsidR="00E63FE8">
              <w:rPr>
                <w:noProof/>
                <w:webHidden/>
              </w:rPr>
              <w:t>4</w:t>
            </w:r>
            <w:r w:rsidR="00E63FE8">
              <w:rPr>
                <w:noProof/>
                <w:webHidden/>
              </w:rPr>
              <w:fldChar w:fldCharType="end"/>
            </w:r>
          </w:hyperlink>
        </w:p>
        <w:p w14:paraId="5C92C68D" w14:textId="77777777" w:rsidR="00E63FE8" w:rsidRDefault="00D40DFF">
          <w:pPr>
            <w:pStyle w:val="TOC2"/>
            <w:tabs>
              <w:tab w:val="right" w:leader="dot" w:pos="9928"/>
            </w:tabs>
            <w:rPr>
              <w:rFonts w:eastAsiaTheme="minorEastAsia" w:cstheme="minorBidi"/>
              <w:b w:val="0"/>
              <w:bCs w:val="0"/>
              <w:noProof/>
              <w:lang w:val="en-CA" w:eastAsia="en-CA"/>
            </w:rPr>
          </w:pPr>
          <w:hyperlink w:anchor="_Toc529525696" w:history="1">
            <w:r w:rsidR="00E63FE8" w:rsidRPr="00510949">
              <w:rPr>
                <w:rStyle w:val="Hyperlink"/>
                <w:noProof/>
              </w:rPr>
              <w:t>2.3 How to Log In</w:t>
            </w:r>
            <w:r w:rsidR="00E63FE8">
              <w:rPr>
                <w:noProof/>
                <w:webHidden/>
              </w:rPr>
              <w:tab/>
            </w:r>
            <w:r w:rsidR="00E63FE8">
              <w:rPr>
                <w:noProof/>
                <w:webHidden/>
              </w:rPr>
              <w:fldChar w:fldCharType="begin"/>
            </w:r>
            <w:r w:rsidR="00E63FE8">
              <w:rPr>
                <w:noProof/>
                <w:webHidden/>
              </w:rPr>
              <w:instrText xml:space="preserve"> PAGEREF _Toc529525696 \h </w:instrText>
            </w:r>
            <w:r w:rsidR="00E63FE8">
              <w:rPr>
                <w:noProof/>
                <w:webHidden/>
              </w:rPr>
            </w:r>
            <w:r w:rsidR="00E63FE8">
              <w:rPr>
                <w:noProof/>
                <w:webHidden/>
              </w:rPr>
              <w:fldChar w:fldCharType="separate"/>
            </w:r>
            <w:r w:rsidR="00E63FE8">
              <w:rPr>
                <w:noProof/>
                <w:webHidden/>
              </w:rPr>
              <w:t>4</w:t>
            </w:r>
            <w:r w:rsidR="00E63FE8">
              <w:rPr>
                <w:noProof/>
                <w:webHidden/>
              </w:rPr>
              <w:fldChar w:fldCharType="end"/>
            </w:r>
          </w:hyperlink>
        </w:p>
        <w:p w14:paraId="05D7F61A" w14:textId="77777777" w:rsidR="00E63FE8" w:rsidRDefault="00D40DFF">
          <w:pPr>
            <w:pStyle w:val="TOC1"/>
            <w:tabs>
              <w:tab w:val="right" w:leader="dot" w:pos="9928"/>
            </w:tabs>
            <w:rPr>
              <w:rFonts w:eastAsiaTheme="minorEastAsia" w:cstheme="minorBidi"/>
              <w:b w:val="0"/>
              <w:bCs w:val="0"/>
              <w:i w:val="0"/>
              <w:iCs w:val="0"/>
              <w:noProof/>
              <w:sz w:val="22"/>
              <w:szCs w:val="22"/>
              <w:lang w:val="en-CA" w:eastAsia="en-CA"/>
            </w:rPr>
          </w:pPr>
          <w:hyperlink w:anchor="_Toc529525697" w:history="1">
            <w:r w:rsidR="00E63FE8" w:rsidRPr="00510949">
              <w:rPr>
                <w:rStyle w:val="Hyperlink"/>
                <w:noProof/>
              </w:rPr>
              <w:t>3. Navigating the MacREM System</w:t>
            </w:r>
            <w:r w:rsidR="00E63FE8">
              <w:rPr>
                <w:noProof/>
                <w:webHidden/>
              </w:rPr>
              <w:tab/>
            </w:r>
            <w:r w:rsidR="00E63FE8">
              <w:rPr>
                <w:noProof/>
                <w:webHidden/>
              </w:rPr>
              <w:fldChar w:fldCharType="begin"/>
            </w:r>
            <w:r w:rsidR="00E63FE8">
              <w:rPr>
                <w:noProof/>
                <w:webHidden/>
              </w:rPr>
              <w:instrText xml:space="preserve"> PAGEREF _Toc529525697 \h </w:instrText>
            </w:r>
            <w:r w:rsidR="00E63FE8">
              <w:rPr>
                <w:noProof/>
                <w:webHidden/>
              </w:rPr>
            </w:r>
            <w:r w:rsidR="00E63FE8">
              <w:rPr>
                <w:noProof/>
                <w:webHidden/>
              </w:rPr>
              <w:fldChar w:fldCharType="separate"/>
            </w:r>
            <w:r w:rsidR="00E63FE8">
              <w:rPr>
                <w:noProof/>
                <w:webHidden/>
              </w:rPr>
              <w:t>4</w:t>
            </w:r>
            <w:r w:rsidR="00E63FE8">
              <w:rPr>
                <w:noProof/>
                <w:webHidden/>
              </w:rPr>
              <w:fldChar w:fldCharType="end"/>
            </w:r>
          </w:hyperlink>
        </w:p>
        <w:p w14:paraId="490905FB" w14:textId="77777777" w:rsidR="00E63FE8" w:rsidRDefault="00D40DFF">
          <w:pPr>
            <w:pStyle w:val="TOC2"/>
            <w:tabs>
              <w:tab w:val="right" w:leader="dot" w:pos="9928"/>
            </w:tabs>
            <w:rPr>
              <w:rFonts w:eastAsiaTheme="minorEastAsia" w:cstheme="minorBidi"/>
              <w:b w:val="0"/>
              <w:bCs w:val="0"/>
              <w:noProof/>
              <w:lang w:val="en-CA" w:eastAsia="en-CA"/>
            </w:rPr>
          </w:pPr>
          <w:hyperlink w:anchor="_Toc529525698" w:history="1">
            <w:r w:rsidR="00E63FE8" w:rsidRPr="00510949">
              <w:rPr>
                <w:rStyle w:val="Hyperlink"/>
                <w:noProof/>
              </w:rPr>
              <w:t>3.2 The Navigation Menu</w:t>
            </w:r>
            <w:r w:rsidR="00E63FE8">
              <w:rPr>
                <w:noProof/>
                <w:webHidden/>
              </w:rPr>
              <w:tab/>
            </w:r>
            <w:r w:rsidR="00E63FE8">
              <w:rPr>
                <w:noProof/>
                <w:webHidden/>
              </w:rPr>
              <w:fldChar w:fldCharType="begin"/>
            </w:r>
            <w:r w:rsidR="00E63FE8">
              <w:rPr>
                <w:noProof/>
                <w:webHidden/>
              </w:rPr>
              <w:instrText xml:space="preserve"> PAGEREF _Toc529525698 \h </w:instrText>
            </w:r>
            <w:r w:rsidR="00E63FE8">
              <w:rPr>
                <w:noProof/>
                <w:webHidden/>
              </w:rPr>
            </w:r>
            <w:r w:rsidR="00E63FE8">
              <w:rPr>
                <w:noProof/>
                <w:webHidden/>
              </w:rPr>
              <w:fldChar w:fldCharType="separate"/>
            </w:r>
            <w:r w:rsidR="00E63FE8">
              <w:rPr>
                <w:noProof/>
                <w:webHidden/>
              </w:rPr>
              <w:t>5</w:t>
            </w:r>
            <w:r w:rsidR="00E63FE8">
              <w:rPr>
                <w:noProof/>
                <w:webHidden/>
              </w:rPr>
              <w:fldChar w:fldCharType="end"/>
            </w:r>
          </w:hyperlink>
        </w:p>
        <w:p w14:paraId="7A375369" w14:textId="77777777" w:rsidR="00E63FE8" w:rsidRDefault="00D40DFF">
          <w:pPr>
            <w:pStyle w:val="TOC1"/>
            <w:tabs>
              <w:tab w:val="right" w:leader="dot" w:pos="9928"/>
            </w:tabs>
            <w:rPr>
              <w:rFonts w:eastAsiaTheme="minorEastAsia" w:cstheme="minorBidi"/>
              <w:b w:val="0"/>
              <w:bCs w:val="0"/>
              <w:i w:val="0"/>
              <w:iCs w:val="0"/>
              <w:noProof/>
              <w:sz w:val="22"/>
              <w:szCs w:val="22"/>
              <w:lang w:val="en-CA" w:eastAsia="en-CA"/>
            </w:rPr>
          </w:pPr>
          <w:hyperlink w:anchor="_Toc529525699" w:history="1">
            <w:r w:rsidR="00E63FE8" w:rsidRPr="00510949">
              <w:rPr>
                <w:rStyle w:val="Hyperlink"/>
                <w:noProof/>
              </w:rPr>
              <w:t>4. The Review Process</w:t>
            </w:r>
            <w:r w:rsidR="00E63FE8">
              <w:rPr>
                <w:noProof/>
                <w:webHidden/>
              </w:rPr>
              <w:tab/>
            </w:r>
            <w:r w:rsidR="00E63FE8">
              <w:rPr>
                <w:noProof/>
                <w:webHidden/>
              </w:rPr>
              <w:fldChar w:fldCharType="begin"/>
            </w:r>
            <w:r w:rsidR="00E63FE8">
              <w:rPr>
                <w:noProof/>
                <w:webHidden/>
              </w:rPr>
              <w:instrText xml:space="preserve"> PAGEREF _Toc529525699 \h </w:instrText>
            </w:r>
            <w:r w:rsidR="00E63FE8">
              <w:rPr>
                <w:noProof/>
                <w:webHidden/>
              </w:rPr>
            </w:r>
            <w:r w:rsidR="00E63FE8">
              <w:rPr>
                <w:noProof/>
                <w:webHidden/>
              </w:rPr>
              <w:fldChar w:fldCharType="separate"/>
            </w:r>
            <w:r w:rsidR="00E63FE8">
              <w:rPr>
                <w:noProof/>
                <w:webHidden/>
              </w:rPr>
              <w:t>6</w:t>
            </w:r>
            <w:r w:rsidR="00E63FE8">
              <w:rPr>
                <w:noProof/>
                <w:webHidden/>
              </w:rPr>
              <w:fldChar w:fldCharType="end"/>
            </w:r>
          </w:hyperlink>
        </w:p>
        <w:p w14:paraId="3787CC32" w14:textId="77777777" w:rsidR="00E63FE8" w:rsidRDefault="00D40DFF">
          <w:pPr>
            <w:pStyle w:val="TOC2"/>
            <w:tabs>
              <w:tab w:val="right" w:leader="dot" w:pos="9928"/>
            </w:tabs>
            <w:rPr>
              <w:rFonts w:eastAsiaTheme="minorEastAsia" w:cstheme="minorBidi"/>
              <w:b w:val="0"/>
              <w:bCs w:val="0"/>
              <w:noProof/>
              <w:lang w:val="en-CA" w:eastAsia="en-CA"/>
            </w:rPr>
          </w:pPr>
          <w:hyperlink w:anchor="_Toc529525700" w:history="1">
            <w:r w:rsidR="00E63FE8" w:rsidRPr="00510949">
              <w:rPr>
                <w:rStyle w:val="Hyperlink"/>
                <w:noProof/>
              </w:rPr>
              <w:t>4.1 Notification of Application Ready for Review</w:t>
            </w:r>
            <w:r w:rsidR="00E63FE8">
              <w:rPr>
                <w:noProof/>
                <w:webHidden/>
              </w:rPr>
              <w:tab/>
            </w:r>
            <w:r w:rsidR="00E63FE8">
              <w:rPr>
                <w:noProof/>
                <w:webHidden/>
              </w:rPr>
              <w:fldChar w:fldCharType="begin"/>
            </w:r>
            <w:r w:rsidR="00E63FE8">
              <w:rPr>
                <w:noProof/>
                <w:webHidden/>
              </w:rPr>
              <w:instrText xml:space="preserve"> PAGEREF _Toc529525700 \h </w:instrText>
            </w:r>
            <w:r w:rsidR="00E63FE8">
              <w:rPr>
                <w:noProof/>
                <w:webHidden/>
              </w:rPr>
            </w:r>
            <w:r w:rsidR="00E63FE8">
              <w:rPr>
                <w:noProof/>
                <w:webHidden/>
              </w:rPr>
              <w:fldChar w:fldCharType="separate"/>
            </w:r>
            <w:r w:rsidR="00E63FE8">
              <w:rPr>
                <w:noProof/>
                <w:webHidden/>
              </w:rPr>
              <w:t>6</w:t>
            </w:r>
            <w:r w:rsidR="00E63FE8">
              <w:rPr>
                <w:noProof/>
                <w:webHidden/>
              </w:rPr>
              <w:fldChar w:fldCharType="end"/>
            </w:r>
          </w:hyperlink>
        </w:p>
        <w:p w14:paraId="6FB166F7" w14:textId="77777777" w:rsidR="00E63FE8" w:rsidRDefault="00D40DFF">
          <w:pPr>
            <w:pStyle w:val="TOC2"/>
            <w:tabs>
              <w:tab w:val="right" w:leader="dot" w:pos="9928"/>
            </w:tabs>
            <w:rPr>
              <w:rFonts w:eastAsiaTheme="minorEastAsia" w:cstheme="minorBidi"/>
              <w:b w:val="0"/>
              <w:bCs w:val="0"/>
              <w:noProof/>
              <w:lang w:val="en-CA" w:eastAsia="en-CA"/>
            </w:rPr>
          </w:pPr>
          <w:hyperlink w:anchor="_Toc529525701" w:history="1">
            <w:r w:rsidR="00E63FE8" w:rsidRPr="00510949">
              <w:rPr>
                <w:rStyle w:val="Hyperlink"/>
                <w:noProof/>
              </w:rPr>
              <w:t>4.2 Accessing the Application for Review</w:t>
            </w:r>
            <w:r w:rsidR="00E63FE8">
              <w:rPr>
                <w:noProof/>
                <w:webHidden/>
              </w:rPr>
              <w:tab/>
            </w:r>
            <w:r w:rsidR="00E63FE8">
              <w:rPr>
                <w:noProof/>
                <w:webHidden/>
              </w:rPr>
              <w:fldChar w:fldCharType="begin"/>
            </w:r>
            <w:r w:rsidR="00E63FE8">
              <w:rPr>
                <w:noProof/>
                <w:webHidden/>
              </w:rPr>
              <w:instrText xml:space="preserve"> PAGEREF _Toc529525701 \h </w:instrText>
            </w:r>
            <w:r w:rsidR="00E63FE8">
              <w:rPr>
                <w:noProof/>
                <w:webHidden/>
              </w:rPr>
            </w:r>
            <w:r w:rsidR="00E63FE8">
              <w:rPr>
                <w:noProof/>
                <w:webHidden/>
              </w:rPr>
              <w:fldChar w:fldCharType="separate"/>
            </w:r>
            <w:r w:rsidR="00E63FE8">
              <w:rPr>
                <w:noProof/>
                <w:webHidden/>
              </w:rPr>
              <w:t>7</w:t>
            </w:r>
            <w:r w:rsidR="00E63FE8">
              <w:rPr>
                <w:noProof/>
                <w:webHidden/>
              </w:rPr>
              <w:fldChar w:fldCharType="end"/>
            </w:r>
          </w:hyperlink>
        </w:p>
        <w:p w14:paraId="03C7F28B" w14:textId="77777777" w:rsidR="00E63FE8" w:rsidRDefault="00D40DFF">
          <w:pPr>
            <w:pStyle w:val="TOC2"/>
            <w:tabs>
              <w:tab w:val="right" w:leader="dot" w:pos="9928"/>
            </w:tabs>
            <w:rPr>
              <w:rFonts w:eastAsiaTheme="minorEastAsia" w:cstheme="minorBidi"/>
              <w:b w:val="0"/>
              <w:bCs w:val="0"/>
              <w:noProof/>
              <w:lang w:val="en-CA" w:eastAsia="en-CA"/>
            </w:rPr>
          </w:pPr>
          <w:hyperlink w:anchor="_Toc529525702" w:history="1">
            <w:r w:rsidR="00E63FE8" w:rsidRPr="00510949">
              <w:rPr>
                <w:rStyle w:val="Hyperlink"/>
                <w:noProof/>
              </w:rPr>
              <w:t>4.3 Reviewing the Application</w:t>
            </w:r>
            <w:r w:rsidR="00E63FE8">
              <w:rPr>
                <w:noProof/>
                <w:webHidden/>
              </w:rPr>
              <w:tab/>
            </w:r>
            <w:r w:rsidR="00E63FE8">
              <w:rPr>
                <w:noProof/>
                <w:webHidden/>
              </w:rPr>
              <w:fldChar w:fldCharType="begin"/>
            </w:r>
            <w:r w:rsidR="00E63FE8">
              <w:rPr>
                <w:noProof/>
                <w:webHidden/>
              </w:rPr>
              <w:instrText xml:space="preserve"> PAGEREF _Toc529525702 \h </w:instrText>
            </w:r>
            <w:r w:rsidR="00E63FE8">
              <w:rPr>
                <w:noProof/>
                <w:webHidden/>
              </w:rPr>
            </w:r>
            <w:r w:rsidR="00E63FE8">
              <w:rPr>
                <w:noProof/>
                <w:webHidden/>
              </w:rPr>
              <w:fldChar w:fldCharType="separate"/>
            </w:r>
            <w:r w:rsidR="00E63FE8">
              <w:rPr>
                <w:noProof/>
                <w:webHidden/>
              </w:rPr>
              <w:t>8</w:t>
            </w:r>
            <w:r w:rsidR="00E63FE8">
              <w:rPr>
                <w:noProof/>
                <w:webHidden/>
              </w:rPr>
              <w:fldChar w:fldCharType="end"/>
            </w:r>
          </w:hyperlink>
        </w:p>
        <w:p w14:paraId="28B065AF" w14:textId="77777777" w:rsidR="00E63FE8" w:rsidRDefault="00D40DFF">
          <w:pPr>
            <w:pStyle w:val="TOC3"/>
            <w:tabs>
              <w:tab w:val="right" w:leader="dot" w:pos="9928"/>
            </w:tabs>
            <w:rPr>
              <w:rFonts w:eastAsiaTheme="minorEastAsia" w:cstheme="minorBidi"/>
              <w:noProof/>
              <w:sz w:val="22"/>
              <w:szCs w:val="22"/>
              <w:lang w:val="en-CA" w:eastAsia="en-CA"/>
            </w:rPr>
          </w:pPr>
          <w:hyperlink w:anchor="_Toc529525703" w:history="1">
            <w:r w:rsidR="00E63FE8" w:rsidRPr="00510949">
              <w:rPr>
                <w:rStyle w:val="Hyperlink"/>
                <w:b/>
                <w:noProof/>
              </w:rPr>
              <w:t>4.3.1 Reviewing the Application in PDF or Document Download</w:t>
            </w:r>
            <w:r w:rsidR="00E63FE8">
              <w:rPr>
                <w:noProof/>
                <w:webHidden/>
              </w:rPr>
              <w:tab/>
            </w:r>
            <w:r w:rsidR="00E63FE8">
              <w:rPr>
                <w:noProof/>
                <w:webHidden/>
              </w:rPr>
              <w:fldChar w:fldCharType="begin"/>
            </w:r>
            <w:r w:rsidR="00E63FE8">
              <w:rPr>
                <w:noProof/>
                <w:webHidden/>
              </w:rPr>
              <w:instrText xml:space="preserve"> PAGEREF _Toc529525703 \h </w:instrText>
            </w:r>
            <w:r w:rsidR="00E63FE8">
              <w:rPr>
                <w:noProof/>
                <w:webHidden/>
              </w:rPr>
            </w:r>
            <w:r w:rsidR="00E63FE8">
              <w:rPr>
                <w:noProof/>
                <w:webHidden/>
              </w:rPr>
              <w:fldChar w:fldCharType="separate"/>
            </w:r>
            <w:r w:rsidR="00E63FE8">
              <w:rPr>
                <w:noProof/>
                <w:webHidden/>
              </w:rPr>
              <w:t>9</w:t>
            </w:r>
            <w:r w:rsidR="00E63FE8">
              <w:rPr>
                <w:noProof/>
                <w:webHidden/>
              </w:rPr>
              <w:fldChar w:fldCharType="end"/>
            </w:r>
          </w:hyperlink>
        </w:p>
        <w:p w14:paraId="1239C457" w14:textId="77777777" w:rsidR="00E63FE8" w:rsidRDefault="00D40DFF">
          <w:pPr>
            <w:pStyle w:val="TOC2"/>
            <w:tabs>
              <w:tab w:val="right" w:leader="dot" w:pos="9928"/>
            </w:tabs>
            <w:rPr>
              <w:rFonts w:eastAsiaTheme="minorEastAsia" w:cstheme="minorBidi"/>
              <w:b w:val="0"/>
              <w:bCs w:val="0"/>
              <w:noProof/>
              <w:lang w:val="en-CA" w:eastAsia="en-CA"/>
            </w:rPr>
          </w:pPr>
          <w:hyperlink w:anchor="_Toc529525704" w:history="1">
            <w:r w:rsidR="00E63FE8" w:rsidRPr="00510949">
              <w:rPr>
                <w:rStyle w:val="Hyperlink"/>
                <w:noProof/>
              </w:rPr>
              <w:t>4.4 Adding Comments</w:t>
            </w:r>
            <w:r w:rsidR="00E63FE8">
              <w:rPr>
                <w:noProof/>
                <w:webHidden/>
              </w:rPr>
              <w:tab/>
            </w:r>
            <w:r w:rsidR="00E63FE8">
              <w:rPr>
                <w:noProof/>
                <w:webHidden/>
              </w:rPr>
              <w:fldChar w:fldCharType="begin"/>
            </w:r>
            <w:r w:rsidR="00E63FE8">
              <w:rPr>
                <w:noProof/>
                <w:webHidden/>
              </w:rPr>
              <w:instrText xml:space="preserve"> PAGEREF _Toc529525704 \h </w:instrText>
            </w:r>
            <w:r w:rsidR="00E63FE8">
              <w:rPr>
                <w:noProof/>
                <w:webHidden/>
              </w:rPr>
            </w:r>
            <w:r w:rsidR="00E63FE8">
              <w:rPr>
                <w:noProof/>
                <w:webHidden/>
              </w:rPr>
              <w:fldChar w:fldCharType="separate"/>
            </w:r>
            <w:r w:rsidR="00E63FE8">
              <w:rPr>
                <w:noProof/>
                <w:webHidden/>
              </w:rPr>
              <w:t>9</w:t>
            </w:r>
            <w:r w:rsidR="00E63FE8">
              <w:rPr>
                <w:noProof/>
                <w:webHidden/>
              </w:rPr>
              <w:fldChar w:fldCharType="end"/>
            </w:r>
          </w:hyperlink>
        </w:p>
        <w:p w14:paraId="4D2E084F" w14:textId="77777777" w:rsidR="00E63FE8" w:rsidRDefault="00D40DFF">
          <w:pPr>
            <w:pStyle w:val="TOC3"/>
            <w:tabs>
              <w:tab w:val="right" w:leader="dot" w:pos="9928"/>
            </w:tabs>
            <w:rPr>
              <w:rFonts w:eastAsiaTheme="minorEastAsia" w:cstheme="minorBidi"/>
              <w:noProof/>
              <w:sz w:val="22"/>
              <w:szCs w:val="22"/>
              <w:lang w:val="en-CA" w:eastAsia="en-CA"/>
            </w:rPr>
          </w:pPr>
          <w:hyperlink w:anchor="_Toc529525705" w:history="1">
            <w:r w:rsidR="00E63FE8" w:rsidRPr="00510949">
              <w:rPr>
                <w:rStyle w:val="Hyperlink"/>
                <w:b/>
                <w:noProof/>
              </w:rPr>
              <w:t>4.4.1 Panel Comments</w:t>
            </w:r>
            <w:r w:rsidR="00E63FE8">
              <w:rPr>
                <w:noProof/>
                <w:webHidden/>
              </w:rPr>
              <w:tab/>
            </w:r>
            <w:r w:rsidR="00E63FE8">
              <w:rPr>
                <w:noProof/>
                <w:webHidden/>
              </w:rPr>
              <w:fldChar w:fldCharType="begin"/>
            </w:r>
            <w:r w:rsidR="00E63FE8">
              <w:rPr>
                <w:noProof/>
                <w:webHidden/>
              </w:rPr>
              <w:instrText xml:space="preserve"> PAGEREF _Toc529525705 \h </w:instrText>
            </w:r>
            <w:r w:rsidR="00E63FE8">
              <w:rPr>
                <w:noProof/>
                <w:webHidden/>
              </w:rPr>
            </w:r>
            <w:r w:rsidR="00E63FE8">
              <w:rPr>
                <w:noProof/>
                <w:webHidden/>
              </w:rPr>
              <w:fldChar w:fldCharType="separate"/>
            </w:r>
            <w:r w:rsidR="00E63FE8">
              <w:rPr>
                <w:noProof/>
                <w:webHidden/>
              </w:rPr>
              <w:t>10</w:t>
            </w:r>
            <w:r w:rsidR="00E63FE8">
              <w:rPr>
                <w:noProof/>
                <w:webHidden/>
              </w:rPr>
              <w:fldChar w:fldCharType="end"/>
            </w:r>
          </w:hyperlink>
        </w:p>
        <w:p w14:paraId="7A019C35" w14:textId="77777777" w:rsidR="00E63FE8" w:rsidRDefault="00D40DFF">
          <w:pPr>
            <w:pStyle w:val="TOC3"/>
            <w:tabs>
              <w:tab w:val="right" w:leader="dot" w:pos="9928"/>
            </w:tabs>
            <w:rPr>
              <w:rFonts w:eastAsiaTheme="minorEastAsia" w:cstheme="minorBidi"/>
              <w:noProof/>
              <w:sz w:val="22"/>
              <w:szCs w:val="22"/>
              <w:lang w:val="en-CA" w:eastAsia="en-CA"/>
            </w:rPr>
          </w:pPr>
          <w:hyperlink w:anchor="_Toc529525706" w:history="1">
            <w:r w:rsidR="00E63FE8" w:rsidRPr="00510949">
              <w:rPr>
                <w:rStyle w:val="Hyperlink"/>
                <w:b/>
                <w:noProof/>
              </w:rPr>
              <w:t>4.4.2 Form Comments</w:t>
            </w:r>
            <w:r w:rsidR="00E63FE8">
              <w:rPr>
                <w:noProof/>
                <w:webHidden/>
              </w:rPr>
              <w:tab/>
            </w:r>
            <w:r w:rsidR="00E63FE8">
              <w:rPr>
                <w:noProof/>
                <w:webHidden/>
              </w:rPr>
              <w:fldChar w:fldCharType="begin"/>
            </w:r>
            <w:r w:rsidR="00E63FE8">
              <w:rPr>
                <w:noProof/>
                <w:webHidden/>
              </w:rPr>
              <w:instrText xml:space="preserve"> PAGEREF _Toc529525706 \h </w:instrText>
            </w:r>
            <w:r w:rsidR="00E63FE8">
              <w:rPr>
                <w:noProof/>
                <w:webHidden/>
              </w:rPr>
            </w:r>
            <w:r w:rsidR="00E63FE8">
              <w:rPr>
                <w:noProof/>
                <w:webHidden/>
              </w:rPr>
              <w:fldChar w:fldCharType="separate"/>
            </w:r>
            <w:r w:rsidR="00E63FE8">
              <w:rPr>
                <w:noProof/>
                <w:webHidden/>
              </w:rPr>
              <w:t>11</w:t>
            </w:r>
            <w:r w:rsidR="00E63FE8">
              <w:rPr>
                <w:noProof/>
                <w:webHidden/>
              </w:rPr>
              <w:fldChar w:fldCharType="end"/>
            </w:r>
          </w:hyperlink>
        </w:p>
        <w:p w14:paraId="2AD29178" w14:textId="77777777" w:rsidR="00E63FE8" w:rsidRDefault="00D40DFF">
          <w:pPr>
            <w:pStyle w:val="TOC3"/>
            <w:tabs>
              <w:tab w:val="right" w:leader="dot" w:pos="9928"/>
            </w:tabs>
            <w:rPr>
              <w:rFonts w:eastAsiaTheme="minorEastAsia" w:cstheme="minorBidi"/>
              <w:noProof/>
              <w:sz w:val="22"/>
              <w:szCs w:val="22"/>
              <w:lang w:val="en-CA" w:eastAsia="en-CA"/>
            </w:rPr>
          </w:pPr>
          <w:hyperlink w:anchor="_Toc529525707" w:history="1">
            <w:r w:rsidR="00E63FE8" w:rsidRPr="00510949">
              <w:rPr>
                <w:rStyle w:val="Hyperlink"/>
                <w:b/>
                <w:noProof/>
              </w:rPr>
              <w:t>4.4.3 Editing Comments</w:t>
            </w:r>
            <w:r w:rsidR="00E63FE8">
              <w:rPr>
                <w:noProof/>
                <w:webHidden/>
              </w:rPr>
              <w:tab/>
            </w:r>
            <w:r w:rsidR="00E63FE8">
              <w:rPr>
                <w:noProof/>
                <w:webHidden/>
              </w:rPr>
              <w:fldChar w:fldCharType="begin"/>
            </w:r>
            <w:r w:rsidR="00E63FE8">
              <w:rPr>
                <w:noProof/>
                <w:webHidden/>
              </w:rPr>
              <w:instrText xml:space="preserve"> PAGEREF _Toc529525707 \h </w:instrText>
            </w:r>
            <w:r w:rsidR="00E63FE8">
              <w:rPr>
                <w:noProof/>
                <w:webHidden/>
              </w:rPr>
            </w:r>
            <w:r w:rsidR="00E63FE8">
              <w:rPr>
                <w:noProof/>
                <w:webHidden/>
              </w:rPr>
              <w:fldChar w:fldCharType="separate"/>
            </w:r>
            <w:r w:rsidR="00E63FE8">
              <w:rPr>
                <w:noProof/>
                <w:webHidden/>
              </w:rPr>
              <w:t>12</w:t>
            </w:r>
            <w:r w:rsidR="00E63FE8">
              <w:rPr>
                <w:noProof/>
                <w:webHidden/>
              </w:rPr>
              <w:fldChar w:fldCharType="end"/>
            </w:r>
          </w:hyperlink>
        </w:p>
        <w:p w14:paraId="6B2377F1" w14:textId="77777777" w:rsidR="00E63FE8" w:rsidRDefault="00D40DFF">
          <w:pPr>
            <w:pStyle w:val="TOC3"/>
            <w:tabs>
              <w:tab w:val="right" w:leader="dot" w:pos="9928"/>
            </w:tabs>
            <w:rPr>
              <w:rFonts w:eastAsiaTheme="minorEastAsia" w:cstheme="minorBidi"/>
              <w:noProof/>
              <w:sz w:val="22"/>
              <w:szCs w:val="22"/>
              <w:lang w:val="en-CA" w:eastAsia="en-CA"/>
            </w:rPr>
          </w:pPr>
          <w:hyperlink w:anchor="_Toc529525708" w:history="1">
            <w:r w:rsidR="00E63FE8" w:rsidRPr="00510949">
              <w:rPr>
                <w:rStyle w:val="Hyperlink"/>
                <w:b/>
                <w:noProof/>
              </w:rPr>
              <w:t>4.4.4 Reviewing Comments Made by Others</w:t>
            </w:r>
            <w:r w:rsidR="00E63FE8">
              <w:rPr>
                <w:noProof/>
                <w:webHidden/>
              </w:rPr>
              <w:tab/>
            </w:r>
            <w:r w:rsidR="00E63FE8">
              <w:rPr>
                <w:noProof/>
                <w:webHidden/>
              </w:rPr>
              <w:fldChar w:fldCharType="begin"/>
            </w:r>
            <w:r w:rsidR="00E63FE8">
              <w:rPr>
                <w:noProof/>
                <w:webHidden/>
              </w:rPr>
              <w:instrText xml:space="preserve"> PAGEREF _Toc529525708 \h </w:instrText>
            </w:r>
            <w:r w:rsidR="00E63FE8">
              <w:rPr>
                <w:noProof/>
                <w:webHidden/>
              </w:rPr>
            </w:r>
            <w:r w:rsidR="00E63FE8">
              <w:rPr>
                <w:noProof/>
                <w:webHidden/>
              </w:rPr>
              <w:fldChar w:fldCharType="separate"/>
            </w:r>
            <w:r w:rsidR="00E63FE8">
              <w:rPr>
                <w:noProof/>
                <w:webHidden/>
              </w:rPr>
              <w:t>13</w:t>
            </w:r>
            <w:r w:rsidR="00E63FE8">
              <w:rPr>
                <w:noProof/>
                <w:webHidden/>
              </w:rPr>
              <w:fldChar w:fldCharType="end"/>
            </w:r>
          </w:hyperlink>
        </w:p>
        <w:p w14:paraId="4ABD401A" w14:textId="77777777" w:rsidR="00E63FE8" w:rsidRDefault="00D40DFF">
          <w:pPr>
            <w:pStyle w:val="TOC3"/>
            <w:tabs>
              <w:tab w:val="right" w:leader="dot" w:pos="9928"/>
            </w:tabs>
            <w:rPr>
              <w:rFonts w:eastAsiaTheme="minorEastAsia" w:cstheme="minorBidi"/>
              <w:noProof/>
              <w:sz w:val="22"/>
              <w:szCs w:val="22"/>
              <w:lang w:val="en-CA" w:eastAsia="en-CA"/>
            </w:rPr>
          </w:pPr>
          <w:hyperlink w:anchor="_Toc529525709" w:history="1">
            <w:r w:rsidR="00E63FE8" w:rsidRPr="00510949">
              <w:rPr>
                <w:rStyle w:val="Hyperlink"/>
                <w:b/>
                <w:noProof/>
              </w:rPr>
              <w:t>4.4.5 The Letter from the Chair to Researchers</w:t>
            </w:r>
            <w:r w:rsidR="00E63FE8">
              <w:rPr>
                <w:noProof/>
                <w:webHidden/>
              </w:rPr>
              <w:tab/>
            </w:r>
            <w:r w:rsidR="00E63FE8">
              <w:rPr>
                <w:noProof/>
                <w:webHidden/>
              </w:rPr>
              <w:fldChar w:fldCharType="begin"/>
            </w:r>
            <w:r w:rsidR="00E63FE8">
              <w:rPr>
                <w:noProof/>
                <w:webHidden/>
              </w:rPr>
              <w:instrText xml:space="preserve"> PAGEREF _Toc529525709 \h </w:instrText>
            </w:r>
            <w:r w:rsidR="00E63FE8">
              <w:rPr>
                <w:noProof/>
                <w:webHidden/>
              </w:rPr>
            </w:r>
            <w:r w:rsidR="00E63FE8">
              <w:rPr>
                <w:noProof/>
                <w:webHidden/>
              </w:rPr>
              <w:fldChar w:fldCharType="separate"/>
            </w:r>
            <w:r w:rsidR="00E63FE8">
              <w:rPr>
                <w:noProof/>
                <w:webHidden/>
              </w:rPr>
              <w:t>13</w:t>
            </w:r>
            <w:r w:rsidR="00E63FE8">
              <w:rPr>
                <w:noProof/>
                <w:webHidden/>
              </w:rPr>
              <w:fldChar w:fldCharType="end"/>
            </w:r>
          </w:hyperlink>
        </w:p>
        <w:p w14:paraId="59510055" w14:textId="77777777" w:rsidR="00E63FE8" w:rsidRDefault="00D40DFF">
          <w:pPr>
            <w:pStyle w:val="TOC3"/>
            <w:tabs>
              <w:tab w:val="right" w:leader="dot" w:pos="9928"/>
            </w:tabs>
            <w:rPr>
              <w:rFonts w:eastAsiaTheme="minorEastAsia" w:cstheme="minorBidi"/>
              <w:noProof/>
              <w:sz w:val="22"/>
              <w:szCs w:val="22"/>
              <w:lang w:val="en-CA" w:eastAsia="en-CA"/>
            </w:rPr>
          </w:pPr>
          <w:hyperlink w:anchor="_Toc529525710" w:history="1">
            <w:r w:rsidR="00E63FE8" w:rsidRPr="00510949">
              <w:rPr>
                <w:rStyle w:val="Hyperlink"/>
                <w:b/>
                <w:noProof/>
              </w:rPr>
              <w:t>4.4.6 Submitting a Review</w:t>
            </w:r>
            <w:r w:rsidR="00E63FE8">
              <w:rPr>
                <w:noProof/>
                <w:webHidden/>
              </w:rPr>
              <w:tab/>
            </w:r>
            <w:r w:rsidR="00E63FE8">
              <w:rPr>
                <w:noProof/>
                <w:webHidden/>
              </w:rPr>
              <w:fldChar w:fldCharType="begin"/>
            </w:r>
            <w:r w:rsidR="00E63FE8">
              <w:rPr>
                <w:noProof/>
                <w:webHidden/>
              </w:rPr>
              <w:instrText xml:space="preserve"> PAGEREF _Toc529525710 \h </w:instrText>
            </w:r>
            <w:r w:rsidR="00E63FE8">
              <w:rPr>
                <w:noProof/>
                <w:webHidden/>
              </w:rPr>
            </w:r>
            <w:r w:rsidR="00E63FE8">
              <w:rPr>
                <w:noProof/>
                <w:webHidden/>
              </w:rPr>
              <w:fldChar w:fldCharType="separate"/>
            </w:r>
            <w:r w:rsidR="00E63FE8">
              <w:rPr>
                <w:noProof/>
                <w:webHidden/>
              </w:rPr>
              <w:t>14</w:t>
            </w:r>
            <w:r w:rsidR="00E63FE8">
              <w:rPr>
                <w:noProof/>
                <w:webHidden/>
              </w:rPr>
              <w:fldChar w:fldCharType="end"/>
            </w:r>
          </w:hyperlink>
        </w:p>
        <w:p w14:paraId="1386A362" w14:textId="77777777" w:rsidR="00E63FE8" w:rsidRDefault="00D40DFF">
          <w:pPr>
            <w:pStyle w:val="TOC3"/>
            <w:tabs>
              <w:tab w:val="right" w:leader="dot" w:pos="9928"/>
            </w:tabs>
            <w:rPr>
              <w:rFonts w:eastAsiaTheme="minorEastAsia" w:cstheme="minorBidi"/>
              <w:noProof/>
              <w:sz w:val="22"/>
              <w:szCs w:val="22"/>
              <w:lang w:val="en-CA" w:eastAsia="en-CA"/>
            </w:rPr>
          </w:pPr>
          <w:hyperlink w:anchor="_Toc529525711" w:history="1">
            <w:r w:rsidR="00E63FE8" w:rsidRPr="00510949">
              <w:rPr>
                <w:rStyle w:val="Hyperlink"/>
                <w:b/>
                <w:noProof/>
              </w:rPr>
              <w:t>4.4.7 After a Review is Submitted</w:t>
            </w:r>
            <w:r w:rsidR="00E63FE8">
              <w:rPr>
                <w:noProof/>
                <w:webHidden/>
              </w:rPr>
              <w:tab/>
            </w:r>
            <w:r w:rsidR="00E63FE8">
              <w:rPr>
                <w:noProof/>
                <w:webHidden/>
              </w:rPr>
              <w:fldChar w:fldCharType="begin"/>
            </w:r>
            <w:r w:rsidR="00E63FE8">
              <w:rPr>
                <w:noProof/>
                <w:webHidden/>
              </w:rPr>
              <w:instrText xml:space="preserve"> PAGEREF _Toc529525711 \h </w:instrText>
            </w:r>
            <w:r w:rsidR="00E63FE8">
              <w:rPr>
                <w:noProof/>
                <w:webHidden/>
              </w:rPr>
            </w:r>
            <w:r w:rsidR="00E63FE8">
              <w:rPr>
                <w:noProof/>
                <w:webHidden/>
              </w:rPr>
              <w:fldChar w:fldCharType="separate"/>
            </w:r>
            <w:r w:rsidR="00E63FE8">
              <w:rPr>
                <w:noProof/>
                <w:webHidden/>
              </w:rPr>
              <w:t>15</w:t>
            </w:r>
            <w:r w:rsidR="00E63FE8">
              <w:rPr>
                <w:noProof/>
                <w:webHidden/>
              </w:rPr>
              <w:fldChar w:fldCharType="end"/>
            </w:r>
          </w:hyperlink>
        </w:p>
        <w:p w14:paraId="2F36ACA9" w14:textId="77777777" w:rsidR="00E63FE8" w:rsidRDefault="00D40DFF">
          <w:pPr>
            <w:pStyle w:val="TOC3"/>
            <w:tabs>
              <w:tab w:val="right" w:leader="dot" w:pos="9928"/>
            </w:tabs>
            <w:rPr>
              <w:rFonts w:eastAsiaTheme="minorEastAsia" w:cstheme="minorBidi"/>
              <w:noProof/>
              <w:sz w:val="22"/>
              <w:szCs w:val="22"/>
              <w:lang w:val="en-CA" w:eastAsia="en-CA"/>
            </w:rPr>
          </w:pPr>
          <w:hyperlink w:anchor="_Toc529525712" w:history="1">
            <w:r w:rsidR="00E63FE8" w:rsidRPr="00510949">
              <w:rPr>
                <w:rStyle w:val="Hyperlink"/>
                <w:b/>
                <w:noProof/>
              </w:rPr>
              <w:t>4.4.8 Writing Panel Comments Best Practices</w:t>
            </w:r>
            <w:r w:rsidR="00E63FE8">
              <w:rPr>
                <w:noProof/>
                <w:webHidden/>
              </w:rPr>
              <w:tab/>
            </w:r>
            <w:r w:rsidR="00E63FE8">
              <w:rPr>
                <w:noProof/>
                <w:webHidden/>
              </w:rPr>
              <w:fldChar w:fldCharType="begin"/>
            </w:r>
            <w:r w:rsidR="00E63FE8">
              <w:rPr>
                <w:noProof/>
                <w:webHidden/>
              </w:rPr>
              <w:instrText xml:space="preserve"> PAGEREF _Toc529525712 \h </w:instrText>
            </w:r>
            <w:r w:rsidR="00E63FE8">
              <w:rPr>
                <w:noProof/>
                <w:webHidden/>
              </w:rPr>
            </w:r>
            <w:r w:rsidR="00E63FE8">
              <w:rPr>
                <w:noProof/>
                <w:webHidden/>
              </w:rPr>
              <w:fldChar w:fldCharType="separate"/>
            </w:r>
            <w:r w:rsidR="00E63FE8">
              <w:rPr>
                <w:noProof/>
                <w:webHidden/>
              </w:rPr>
              <w:t>17</w:t>
            </w:r>
            <w:r w:rsidR="00E63FE8">
              <w:rPr>
                <w:noProof/>
                <w:webHidden/>
              </w:rPr>
              <w:fldChar w:fldCharType="end"/>
            </w:r>
          </w:hyperlink>
        </w:p>
        <w:p w14:paraId="5F8AA2DD" w14:textId="77777777" w:rsidR="00E63FE8" w:rsidRDefault="00D40DFF">
          <w:pPr>
            <w:pStyle w:val="TOC3"/>
            <w:tabs>
              <w:tab w:val="right" w:leader="dot" w:pos="9928"/>
            </w:tabs>
            <w:rPr>
              <w:rFonts w:eastAsiaTheme="minorEastAsia" w:cstheme="minorBidi"/>
              <w:noProof/>
              <w:sz w:val="22"/>
              <w:szCs w:val="22"/>
              <w:lang w:val="en-CA" w:eastAsia="en-CA"/>
            </w:rPr>
          </w:pPr>
          <w:hyperlink w:anchor="_Toc529525713" w:history="1">
            <w:r w:rsidR="00E63FE8" w:rsidRPr="00510949">
              <w:rPr>
                <w:rStyle w:val="Hyperlink"/>
                <w:b/>
                <w:noProof/>
              </w:rPr>
              <w:t>4.4.9 Conflict of Interest</w:t>
            </w:r>
            <w:r w:rsidR="00E63FE8">
              <w:rPr>
                <w:noProof/>
                <w:webHidden/>
              </w:rPr>
              <w:tab/>
            </w:r>
            <w:r w:rsidR="00E63FE8">
              <w:rPr>
                <w:noProof/>
                <w:webHidden/>
              </w:rPr>
              <w:fldChar w:fldCharType="begin"/>
            </w:r>
            <w:r w:rsidR="00E63FE8">
              <w:rPr>
                <w:noProof/>
                <w:webHidden/>
              </w:rPr>
              <w:instrText xml:space="preserve"> PAGEREF _Toc529525713 \h </w:instrText>
            </w:r>
            <w:r w:rsidR="00E63FE8">
              <w:rPr>
                <w:noProof/>
                <w:webHidden/>
              </w:rPr>
            </w:r>
            <w:r w:rsidR="00E63FE8">
              <w:rPr>
                <w:noProof/>
                <w:webHidden/>
              </w:rPr>
              <w:fldChar w:fldCharType="separate"/>
            </w:r>
            <w:r w:rsidR="00E63FE8">
              <w:rPr>
                <w:noProof/>
                <w:webHidden/>
              </w:rPr>
              <w:t>17</w:t>
            </w:r>
            <w:r w:rsidR="00E63FE8">
              <w:rPr>
                <w:noProof/>
                <w:webHidden/>
              </w:rPr>
              <w:fldChar w:fldCharType="end"/>
            </w:r>
          </w:hyperlink>
        </w:p>
        <w:p w14:paraId="6496DF76" w14:textId="77777777" w:rsidR="00E63FE8" w:rsidRDefault="00D40DFF">
          <w:pPr>
            <w:pStyle w:val="TOC3"/>
            <w:tabs>
              <w:tab w:val="right" w:leader="dot" w:pos="9928"/>
            </w:tabs>
            <w:rPr>
              <w:rFonts w:eastAsiaTheme="minorEastAsia" w:cstheme="minorBidi"/>
              <w:noProof/>
              <w:sz w:val="22"/>
              <w:szCs w:val="22"/>
              <w:lang w:val="en-CA" w:eastAsia="en-CA"/>
            </w:rPr>
          </w:pPr>
          <w:hyperlink w:anchor="_Toc529525714" w:history="1">
            <w:r w:rsidR="00E63FE8" w:rsidRPr="00510949">
              <w:rPr>
                <w:rStyle w:val="Hyperlink"/>
                <w:b/>
                <w:noProof/>
              </w:rPr>
              <w:t>4.4.10 Confidential Review Comments</w:t>
            </w:r>
            <w:r w:rsidR="00E63FE8">
              <w:rPr>
                <w:noProof/>
                <w:webHidden/>
              </w:rPr>
              <w:tab/>
            </w:r>
            <w:r w:rsidR="00E63FE8">
              <w:rPr>
                <w:noProof/>
                <w:webHidden/>
              </w:rPr>
              <w:fldChar w:fldCharType="begin"/>
            </w:r>
            <w:r w:rsidR="00E63FE8">
              <w:rPr>
                <w:noProof/>
                <w:webHidden/>
              </w:rPr>
              <w:instrText xml:space="preserve"> PAGEREF _Toc529525714 \h </w:instrText>
            </w:r>
            <w:r w:rsidR="00E63FE8">
              <w:rPr>
                <w:noProof/>
                <w:webHidden/>
              </w:rPr>
            </w:r>
            <w:r w:rsidR="00E63FE8">
              <w:rPr>
                <w:noProof/>
                <w:webHidden/>
              </w:rPr>
              <w:fldChar w:fldCharType="separate"/>
            </w:r>
            <w:r w:rsidR="00E63FE8">
              <w:rPr>
                <w:noProof/>
                <w:webHidden/>
              </w:rPr>
              <w:t>18</w:t>
            </w:r>
            <w:r w:rsidR="00E63FE8">
              <w:rPr>
                <w:noProof/>
                <w:webHidden/>
              </w:rPr>
              <w:fldChar w:fldCharType="end"/>
            </w:r>
          </w:hyperlink>
        </w:p>
        <w:p w14:paraId="0B079048" w14:textId="77777777" w:rsidR="00E63FE8" w:rsidRDefault="00D40DFF">
          <w:pPr>
            <w:pStyle w:val="TOC1"/>
            <w:tabs>
              <w:tab w:val="right" w:leader="dot" w:pos="9928"/>
            </w:tabs>
            <w:rPr>
              <w:rFonts w:eastAsiaTheme="minorEastAsia" w:cstheme="minorBidi"/>
              <w:b w:val="0"/>
              <w:bCs w:val="0"/>
              <w:i w:val="0"/>
              <w:iCs w:val="0"/>
              <w:noProof/>
              <w:sz w:val="22"/>
              <w:szCs w:val="22"/>
              <w:lang w:val="en-CA" w:eastAsia="en-CA"/>
            </w:rPr>
          </w:pPr>
          <w:hyperlink w:anchor="_Toc529525715" w:history="1">
            <w:r w:rsidR="00E63FE8" w:rsidRPr="00510949">
              <w:rPr>
                <w:rStyle w:val="Hyperlink"/>
                <w:noProof/>
              </w:rPr>
              <w:t>5. Additional Information</w:t>
            </w:r>
            <w:r w:rsidR="00E63FE8">
              <w:rPr>
                <w:noProof/>
                <w:webHidden/>
              </w:rPr>
              <w:tab/>
            </w:r>
            <w:r w:rsidR="00E63FE8">
              <w:rPr>
                <w:noProof/>
                <w:webHidden/>
              </w:rPr>
              <w:fldChar w:fldCharType="begin"/>
            </w:r>
            <w:r w:rsidR="00E63FE8">
              <w:rPr>
                <w:noProof/>
                <w:webHidden/>
              </w:rPr>
              <w:instrText xml:space="preserve"> PAGEREF _Toc529525715 \h </w:instrText>
            </w:r>
            <w:r w:rsidR="00E63FE8">
              <w:rPr>
                <w:noProof/>
                <w:webHidden/>
              </w:rPr>
            </w:r>
            <w:r w:rsidR="00E63FE8">
              <w:rPr>
                <w:noProof/>
                <w:webHidden/>
              </w:rPr>
              <w:fldChar w:fldCharType="separate"/>
            </w:r>
            <w:r w:rsidR="00E63FE8">
              <w:rPr>
                <w:noProof/>
                <w:webHidden/>
              </w:rPr>
              <w:t>18</w:t>
            </w:r>
            <w:r w:rsidR="00E63FE8">
              <w:rPr>
                <w:noProof/>
                <w:webHidden/>
              </w:rPr>
              <w:fldChar w:fldCharType="end"/>
            </w:r>
          </w:hyperlink>
        </w:p>
        <w:p w14:paraId="7AE89527" w14:textId="39DDBBDD" w:rsidR="008F2C1C" w:rsidRDefault="008F2C1C">
          <w:r>
            <w:rPr>
              <w:b/>
              <w:bCs/>
              <w:noProof/>
            </w:rPr>
            <w:fldChar w:fldCharType="end"/>
          </w:r>
        </w:p>
      </w:sdtContent>
    </w:sdt>
    <w:p w14:paraId="1B1115A2" w14:textId="77777777" w:rsidR="00454D04" w:rsidRDefault="00454D04">
      <w:pPr>
        <w:rPr>
          <w:sz w:val="28"/>
          <w:szCs w:val="28"/>
        </w:rPr>
      </w:pPr>
    </w:p>
    <w:p w14:paraId="7977B087" w14:textId="77777777" w:rsidR="009A4228" w:rsidRDefault="009A4228">
      <w:pPr>
        <w:rPr>
          <w:sz w:val="28"/>
          <w:szCs w:val="28"/>
        </w:rPr>
      </w:pPr>
    </w:p>
    <w:p w14:paraId="7FBC3296" w14:textId="77777777" w:rsidR="009A4228" w:rsidRDefault="009A4228">
      <w:pPr>
        <w:rPr>
          <w:sz w:val="28"/>
          <w:szCs w:val="28"/>
        </w:rPr>
      </w:pPr>
    </w:p>
    <w:p w14:paraId="71ED94F5" w14:textId="77777777" w:rsidR="009A4228" w:rsidRDefault="009A4228">
      <w:pPr>
        <w:rPr>
          <w:sz w:val="28"/>
          <w:szCs w:val="28"/>
        </w:rPr>
      </w:pPr>
    </w:p>
    <w:p w14:paraId="42786D92" w14:textId="7EAB6512" w:rsidR="009A4228" w:rsidRDefault="009A4228">
      <w:pPr>
        <w:rPr>
          <w:sz w:val="28"/>
          <w:szCs w:val="28"/>
        </w:rPr>
      </w:pPr>
    </w:p>
    <w:p w14:paraId="10516F0F" w14:textId="29DAC0B6" w:rsidR="00083F42" w:rsidRDefault="00083F42">
      <w:pPr>
        <w:rPr>
          <w:sz w:val="28"/>
          <w:szCs w:val="28"/>
        </w:rPr>
      </w:pPr>
    </w:p>
    <w:p w14:paraId="481FD7F0" w14:textId="08ABF984" w:rsidR="00083F42" w:rsidRDefault="00083F42">
      <w:pPr>
        <w:rPr>
          <w:sz w:val="28"/>
          <w:szCs w:val="28"/>
        </w:rPr>
      </w:pPr>
    </w:p>
    <w:p w14:paraId="489002F0" w14:textId="57CD7DB0" w:rsidR="00083F42" w:rsidRDefault="00083F42">
      <w:pPr>
        <w:rPr>
          <w:sz w:val="28"/>
          <w:szCs w:val="28"/>
        </w:rPr>
      </w:pPr>
    </w:p>
    <w:p w14:paraId="015BB43D" w14:textId="361E3FD5" w:rsidR="00083F42" w:rsidRDefault="00083F42">
      <w:pPr>
        <w:rPr>
          <w:sz w:val="28"/>
          <w:szCs w:val="28"/>
        </w:rPr>
      </w:pPr>
    </w:p>
    <w:p w14:paraId="4183A6A5" w14:textId="77777777" w:rsidR="00083F42" w:rsidRDefault="00083F42">
      <w:pPr>
        <w:rPr>
          <w:sz w:val="28"/>
          <w:szCs w:val="28"/>
        </w:rPr>
      </w:pPr>
    </w:p>
    <w:p w14:paraId="2110498A" w14:textId="77777777" w:rsidR="009A4228" w:rsidRDefault="009A4228">
      <w:pPr>
        <w:rPr>
          <w:sz w:val="28"/>
          <w:szCs w:val="28"/>
        </w:rPr>
      </w:pPr>
    </w:p>
    <w:p w14:paraId="08E20243" w14:textId="77777777" w:rsidR="009A4228" w:rsidRDefault="009A4228">
      <w:pPr>
        <w:rPr>
          <w:sz w:val="28"/>
          <w:szCs w:val="28"/>
        </w:rPr>
      </w:pPr>
    </w:p>
    <w:p w14:paraId="091E155B" w14:textId="77777777" w:rsidR="00083F42" w:rsidRDefault="00083F42" w:rsidP="008F2C1C">
      <w:pPr>
        <w:pStyle w:val="Heading1"/>
        <w:rPr>
          <w:b/>
          <w:color w:val="C00000"/>
          <w:sz w:val="28"/>
          <w:szCs w:val="28"/>
        </w:rPr>
      </w:pPr>
    </w:p>
    <w:p w14:paraId="617D709F" w14:textId="729CEC31" w:rsidR="009A4228" w:rsidRDefault="00AB1CCA" w:rsidP="008F2C1C">
      <w:pPr>
        <w:pStyle w:val="Heading1"/>
        <w:rPr>
          <w:b/>
          <w:color w:val="C00000"/>
          <w:sz w:val="28"/>
          <w:szCs w:val="28"/>
        </w:rPr>
      </w:pPr>
      <w:bookmarkStart w:id="0" w:name="_Toc529525689"/>
      <w:r>
        <w:rPr>
          <w:b/>
          <w:color w:val="C00000"/>
          <w:sz w:val="28"/>
          <w:szCs w:val="28"/>
        </w:rPr>
        <w:t>1.</w:t>
      </w:r>
      <w:r w:rsidR="00E60EB1">
        <w:rPr>
          <w:b/>
          <w:color w:val="C00000"/>
          <w:sz w:val="28"/>
          <w:szCs w:val="28"/>
        </w:rPr>
        <w:t xml:space="preserve"> </w:t>
      </w:r>
      <w:r>
        <w:rPr>
          <w:b/>
          <w:color w:val="C00000"/>
          <w:sz w:val="28"/>
          <w:szCs w:val="28"/>
        </w:rPr>
        <w:t>About MacREM</w:t>
      </w:r>
      <w:bookmarkEnd w:id="0"/>
    </w:p>
    <w:p w14:paraId="24566B04" w14:textId="77777777" w:rsidR="00AB1CCA" w:rsidRDefault="00AB1CCA" w:rsidP="00AB1CCA">
      <w:pPr>
        <w:rPr>
          <w:b/>
          <w:color w:val="C00000"/>
          <w:sz w:val="28"/>
          <w:szCs w:val="28"/>
        </w:rPr>
      </w:pPr>
    </w:p>
    <w:p w14:paraId="22543778" w14:textId="77777777" w:rsidR="00AB1CCA" w:rsidRDefault="00E60EB1" w:rsidP="00543AD9">
      <w:pPr>
        <w:jc w:val="both"/>
        <w:rPr>
          <w:color w:val="000000" w:themeColor="text1"/>
        </w:rPr>
      </w:pPr>
      <w:r>
        <w:rPr>
          <w:color w:val="000000" w:themeColor="text1"/>
        </w:rPr>
        <w:t xml:space="preserve">The new system was purchased from </w:t>
      </w:r>
      <w:hyperlink r:id="rId9" w:history="1">
        <w:r w:rsidRPr="00EF5E23">
          <w:rPr>
            <w:rStyle w:val="Hyperlink"/>
          </w:rPr>
          <w:t>Infonetica Ltd</w:t>
        </w:r>
      </w:hyperlink>
      <w:r>
        <w:rPr>
          <w:color w:val="000000" w:themeColor="text1"/>
        </w:rPr>
        <w:t>, which specializes in research management, ethics management, ethics approval and compliance training solutions. It is the same system currently in use by the Hamilton Integrated Research Ethics Board (HiREB), but there is currently no shared login access. The system we are calling McMaster Research Ethics Manager (MacREM) is a web-based electronic platform for conducting research ethics reviews and is built using modern infrastructure that exhibits a vast set of features, while maintain</w:t>
      </w:r>
      <w:r w:rsidR="009802AD">
        <w:rPr>
          <w:color w:val="000000" w:themeColor="text1"/>
        </w:rPr>
        <w:t>ing</w:t>
      </w:r>
      <w:r>
        <w:rPr>
          <w:color w:val="000000" w:themeColor="text1"/>
        </w:rPr>
        <w:t xml:space="preserve"> an easy-to-use interface.</w:t>
      </w:r>
    </w:p>
    <w:p w14:paraId="13E0C738" w14:textId="77777777" w:rsidR="00E60EB1" w:rsidRDefault="00E60EB1" w:rsidP="00543AD9">
      <w:pPr>
        <w:jc w:val="both"/>
        <w:rPr>
          <w:color w:val="000000" w:themeColor="text1"/>
        </w:rPr>
      </w:pPr>
    </w:p>
    <w:p w14:paraId="314773E8" w14:textId="5CD19F45" w:rsidR="00E60EB1" w:rsidRDefault="00E60EB1" w:rsidP="00543AD9">
      <w:pPr>
        <w:jc w:val="both"/>
        <w:rPr>
          <w:color w:val="000000" w:themeColor="text1"/>
        </w:rPr>
      </w:pPr>
      <w:r>
        <w:rPr>
          <w:color w:val="000000" w:themeColor="text1"/>
        </w:rPr>
        <w:t xml:space="preserve">HIREB has been using this system since 2014. </w:t>
      </w:r>
      <w:r w:rsidR="00E57015">
        <w:rPr>
          <w:color w:val="000000" w:themeColor="text1"/>
        </w:rPr>
        <w:t xml:space="preserve">Western University uses Infonetica, as well as the Ontario Cancer Research Ethics Board, and several </w:t>
      </w:r>
      <w:r w:rsidR="004077DE">
        <w:rPr>
          <w:color w:val="000000" w:themeColor="text1"/>
        </w:rPr>
        <w:t xml:space="preserve">other research </w:t>
      </w:r>
      <w:r w:rsidR="00E57015">
        <w:rPr>
          <w:color w:val="000000" w:themeColor="text1"/>
        </w:rPr>
        <w:t xml:space="preserve">hospitals in Ontario. </w:t>
      </w:r>
      <w:r>
        <w:rPr>
          <w:color w:val="000000" w:themeColor="text1"/>
        </w:rPr>
        <w:t xml:space="preserve"> </w:t>
      </w:r>
      <w:hyperlink r:id="rId10" w:history="1">
        <w:r w:rsidRPr="003330CE">
          <w:rPr>
            <w:rStyle w:val="Hyperlink"/>
          </w:rPr>
          <w:t>Clinical Trials Ontario</w:t>
        </w:r>
      </w:hyperlink>
      <w:r>
        <w:rPr>
          <w:color w:val="000000" w:themeColor="text1"/>
        </w:rPr>
        <w:t xml:space="preserve"> (CTO), for which HIREB acts as the REB of record</w:t>
      </w:r>
      <w:r w:rsidR="00E57015">
        <w:rPr>
          <w:color w:val="000000" w:themeColor="text1"/>
        </w:rPr>
        <w:t>, uses the software for multi-</w:t>
      </w:r>
      <w:proofErr w:type="spellStart"/>
      <w:r w:rsidR="00E57015">
        <w:rPr>
          <w:color w:val="000000" w:themeColor="text1"/>
        </w:rPr>
        <w:t>centred</w:t>
      </w:r>
      <w:proofErr w:type="spellEnd"/>
      <w:r w:rsidR="00E57015">
        <w:rPr>
          <w:color w:val="000000" w:themeColor="text1"/>
        </w:rPr>
        <w:t xml:space="preserve"> clinical trial review</w:t>
      </w:r>
      <w:r>
        <w:rPr>
          <w:color w:val="000000" w:themeColor="text1"/>
        </w:rPr>
        <w:t>. CTO’s system CTO Stream has been developed in partnership with Infonetica. An Ontario wide group of users of the Infonetica system meet to share and discuss issues that has resulted in ongoing improvements.</w:t>
      </w:r>
    </w:p>
    <w:p w14:paraId="1D36467A" w14:textId="77777777" w:rsidR="007111C5" w:rsidRDefault="007111C5" w:rsidP="00F030CF">
      <w:pPr>
        <w:spacing w:line="360" w:lineRule="auto"/>
        <w:jc w:val="both"/>
        <w:rPr>
          <w:color w:val="000000" w:themeColor="text1"/>
        </w:rPr>
      </w:pPr>
    </w:p>
    <w:p w14:paraId="463A7CD4" w14:textId="56E7F7E1" w:rsidR="007111C5" w:rsidRDefault="007111C5" w:rsidP="00C86797">
      <w:pPr>
        <w:pStyle w:val="Heading2"/>
        <w:numPr>
          <w:ilvl w:val="1"/>
          <w:numId w:val="26"/>
        </w:numPr>
        <w:rPr>
          <w:b/>
          <w:color w:val="C0504D" w:themeColor="accent2"/>
        </w:rPr>
      </w:pPr>
      <w:bookmarkStart w:id="1" w:name="_Toc529525690"/>
      <w:r>
        <w:rPr>
          <w:b/>
          <w:color w:val="C0504D" w:themeColor="accent2"/>
        </w:rPr>
        <w:t>Target Audience</w:t>
      </w:r>
      <w:bookmarkEnd w:id="1"/>
    </w:p>
    <w:p w14:paraId="6BD7F53C" w14:textId="77777777" w:rsidR="00C86797" w:rsidRPr="00C86797" w:rsidRDefault="00C86797" w:rsidP="00C86797"/>
    <w:p w14:paraId="4CD3A7EF" w14:textId="78F8A48C" w:rsidR="008506D4" w:rsidRDefault="008506D4" w:rsidP="00543AD9">
      <w:pPr>
        <w:jc w:val="both"/>
        <w:rPr>
          <w:color w:val="000000" w:themeColor="text1"/>
        </w:rPr>
      </w:pPr>
      <w:r>
        <w:rPr>
          <w:color w:val="000000" w:themeColor="text1"/>
        </w:rPr>
        <w:t>This guide is intended for all MacREM Users who access the systems as an REB Reviewer. The guide will provide useful information about how to navigate the online application system.</w:t>
      </w:r>
      <w:r w:rsidR="0030579D">
        <w:rPr>
          <w:color w:val="000000" w:themeColor="text1"/>
        </w:rPr>
        <w:t xml:space="preserve"> This user guide is appropriate for reviewers on Student Research Ethics Committees (SRECs) the only difference being the labelling of the tiles and actions buttons, or the user interface.</w:t>
      </w:r>
    </w:p>
    <w:p w14:paraId="6EDE4A46" w14:textId="77777777" w:rsidR="008506D4" w:rsidRDefault="008506D4" w:rsidP="00F030CF">
      <w:pPr>
        <w:spacing w:line="360" w:lineRule="auto"/>
        <w:jc w:val="both"/>
        <w:rPr>
          <w:color w:val="000000" w:themeColor="text1"/>
        </w:rPr>
      </w:pPr>
    </w:p>
    <w:p w14:paraId="60D44016" w14:textId="37D7ECB6" w:rsidR="008506D4" w:rsidRDefault="008506D4" w:rsidP="00C86797">
      <w:pPr>
        <w:pStyle w:val="Heading2"/>
        <w:numPr>
          <w:ilvl w:val="1"/>
          <w:numId w:val="26"/>
        </w:numPr>
        <w:rPr>
          <w:b/>
          <w:color w:val="C0504D" w:themeColor="accent2"/>
        </w:rPr>
      </w:pPr>
      <w:bookmarkStart w:id="2" w:name="_Toc529525691"/>
      <w:r>
        <w:rPr>
          <w:b/>
          <w:color w:val="C0504D" w:themeColor="accent2"/>
        </w:rPr>
        <w:t>Internet Settings</w:t>
      </w:r>
      <w:bookmarkEnd w:id="2"/>
    </w:p>
    <w:p w14:paraId="75F7A092" w14:textId="77777777" w:rsidR="00C86797" w:rsidRPr="00C86797" w:rsidRDefault="00C86797" w:rsidP="00C86797">
      <w:pPr>
        <w:pStyle w:val="ListParagraph"/>
        <w:ind w:left="420"/>
      </w:pPr>
    </w:p>
    <w:p w14:paraId="49AB721F" w14:textId="4E22C6C7" w:rsidR="008506D4" w:rsidRDefault="008506D4" w:rsidP="00543AD9">
      <w:pPr>
        <w:jc w:val="both"/>
        <w:rPr>
          <w:color w:val="000000" w:themeColor="text1"/>
        </w:rPr>
      </w:pPr>
      <w:r>
        <w:rPr>
          <w:color w:val="000000" w:themeColor="text1"/>
        </w:rPr>
        <w:t>MacREM supports the latest versions of the following browsers:</w:t>
      </w:r>
    </w:p>
    <w:p w14:paraId="5145D8D7" w14:textId="77777777" w:rsidR="008506D4" w:rsidRPr="008506D4" w:rsidRDefault="008506D4" w:rsidP="00543AD9">
      <w:pPr>
        <w:pStyle w:val="ListParagraph"/>
        <w:numPr>
          <w:ilvl w:val="0"/>
          <w:numId w:val="13"/>
        </w:numPr>
        <w:ind w:left="1434" w:hanging="357"/>
        <w:jc w:val="both"/>
        <w:rPr>
          <w:color w:val="000000" w:themeColor="text1"/>
        </w:rPr>
      </w:pPr>
      <w:r>
        <w:rPr>
          <w:rFonts w:ascii="Arial" w:hAnsi="Arial" w:cs="Arial"/>
          <w:color w:val="000000" w:themeColor="text1"/>
        </w:rPr>
        <w:t>Microsoft Edge</w:t>
      </w:r>
    </w:p>
    <w:p w14:paraId="7F9C982D" w14:textId="77777777" w:rsidR="008506D4" w:rsidRPr="008506D4" w:rsidRDefault="008506D4" w:rsidP="00543AD9">
      <w:pPr>
        <w:pStyle w:val="ListParagraph"/>
        <w:numPr>
          <w:ilvl w:val="0"/>
          <w:numId w:val="13"/>
        </w:numPr>
        <w:ind w:left="1434" w:hanging="357"/>
        <w:jc w:val="both"/>
        <w:rPr>
          <w:color w:val="000000" w:themeColor="text1"/>
        </w:rPr>
      </w:pPr>
      <w:r>
        <w:rPr>
          <w:rFonts w:ascii="Arial" w:hAnsi="Arial" w:cs="Arial"/>
          <w:color w:val="000000" w:themeColor="text1"/>
        </w:rPr>
        <w:t>Mozilla Firefox</w:t>
      </w:r>
    </w:p>
    <w:p w14:paraId="35870204" w14:textId="77777777" w:rsidR="008506D4" w:rsidRPr="008506D4" w:rsidRDefault="008506D4" w:rsidP="00543AD9">
      <w:pPr>
        <w:pStyle w:val="ListParagraph"/>
        <w:numPr>
          <w:ilvl w:val="0"/>
          <w:numId w:val="13"/>
        </w:numPr>
        <w:ind w:left="1434" w:hanging="357"/>
        <w:jc w:val="both"/>
        <w:rPr>
          <w:color w:val="000000" w:themeColor="text1"/>
        </w:rPr>
      </w:pPr>
      <w:r>
        <w:rPr>
          <w:rFonts w:ascii="Arial" w:hAnsi="Arial" w:cs="Arial"/>
          <w:color w:val="000000" w:themeColor="text1"/>
        </w:rPr>
        <w:t>Google Chrome</w:t>
      </w:r>
    </w:p>
    <w:p w14:paraId="17651D1C" w14:textId="77777777" w:rsidR="008506D4" w:rsidRPr="008506D4" w:rsidRDefault="008506D4" w:rsidP="00543AD9">
      <w:pPr>
        <w:pStyle w:val="ListParagraph"/>
        <w:numPr>
          <w:ilvl w:val="0"/>
          <w:numId w:val="13"/>
        </w:numPr>
        <w:ind w:left="1434" w:hanging="357"/>
        <w:jc w:val="both"/>
        <w:rPr>
          <w:color w:val="000000" w:themeColor="text1"/>
        </w:rPr>
      </w:pPr>
      <w:r>
        <w:rPr>
          <w:rFonts w:ascii="Arial" w:hAnsi="Arial" w:cs="Arial"/>
          <w:color w:val="000000" w:themeColor="text1"/>
        </w:rPr>
        <w:t>Apple’s Safari</w:t>
      </w:r>
    </w:p>
    <w:p w14:paraId="1D1A83DB" w14:textId="2F1CCD2F" w:rsidR="008506D4" w:rsidRDefault="008506D4" w:rsidP="00543AD9">
      <w:pPr>
        <w:jc w:val="both"/>
        <w:rPr>
          <w:color w:val="000000" w:themeColor="text1"/>
        </w:rPr>
      </w:pPr>
      <w:r>
        <w:rPr>
          <w:color w:val="000000" w:themeColor="text1"/>
        </w:rPr>
        <w:t>MacREM uses pop-ups. You will need to configure your browser to ensure MacREM pop-ups are allowed.</w:t>
      </w:r>
      <w:r w:rsidR="0052220F">
        <w:rPr>
          <w:color w:val="000000" w:themeColor="text1"/>
        </w:rPr>
        <w:t xml:space="preserve"> MacREM does not support the Epic browser and the TOR browser has not been extensively tested.</w:t>
      </w:r>
    </w:p>
    <w:p w14:paraId="1D412361" w14:textId="77777777" w:rsidR="008506D4" w:rsidRDefault="008506D4" w:rsidP="00F030CF">
      <w:pPr>
        <w:spacing w:line="360" w:lineRule="auto"/>
        <w:jc w:val="both"/>
        <w:rPr>
          <w:color w:val="000000" w:themeColor="text1"/>
        </w:rPr>
      </w:pPr>
    </w:p>
    <w:p w14:paraId="66F70A44" w14:textId="3490912B" w:rsidR="008506D4" w:rsidRDefault="008506D4" w:rsidP="00C86797">
      <w:pPr>
        <w:pStyle w:val="Heading2"/>
        <w:numPr>
          <w:ilvl w:val="1"/>
          <w:numId w:val="26"/>
        </w:numPr>
        <w:rPr>
          <w:b/>
          <w:color w:val="C0504D" w:themeColor="accent2"/>
        </w:rPr>
      </w:pPr>
      <w:bookmarkStart w:id="3" w:name="_Toc529525692"/>
      <w:r>
        <w:rPr>
          <w:b/>
          <w:color w:val="C0504D" w:themeColor="accent2"/>
        </w:rPr>
        <w:t>Technical Support</w:t>
      </w:r>
      <w:bookmarkEnd w:id="3"/>
    </w:p>
    <w:p w14:paraId="4BCA8D03" w14:textId="77777777" w:rsidR="00C86797" w:rsidRPr="00C86797" w:rsidRDefault="00C86797" w:rsidP="00C86797">
      <w:pPr>
        <w:pStyle w:val="ListParagraph"/>
        <w:ind w:left="420"/>
      </w:pPr>
    </w:p>
    <w:p w14:paraId="5EA5AC36" w14:textId="77777777" w:rsidR="00543AD9" w:rsidRDefault="008506D4" w:rsidP="00543AD9">
      <w:pPr>
        <w:jc w:val="both"/>
        <w:rPr>
          <w:rStyle w:val="Hyperlink"/>
        </w:rPr>
      </w:pPr>
      <w:r>
        <w:rPr>
          <w:color w:val="000000" w:themeColor="text1"/>
        </w:rPr>
        <w:t xml:space="preserve">Email – </w:t>
      </w:r>
      <w:hyperlink r:id="rId11" w:history="1">
        <w:r w:rsidRPr="008A0693">
          <w:rPr>
            <w:rStyle w:val="Hyperlink"/>
          </w:rPr>
          <w:t>macrem@mcmaster.ca</w:t>
        </w:r>
      </w:hyperlink>
    </w:p>
    <w:p w14:paraId="2E51BE3A" w14:textId="7CDDEC28" w:rsidR="008506D4" w:rsidRDefault="0020686B" w:rsidP="00543AD9">
      <w:pPr>
        <w:jc w:val="both"/>
        <w:rPr>
          <w:color w:val="000000" w:themeColor="text1"/>
        </w:rPr>
      </w:pPr>
      <w:r>
        <w:rPr>
          <w:rStyle w:val="Hyperlink"/>
        </w:rPr>
        <w:t>ethicsoffice@mcmaster.ca</w:t>
      </w:r>
    </w:p>
    <w:p w14:paraId="10FB83A6" w14:textId="7A739A6D" w:rsidR="008506D4" w:rsidRDefault="008506D4" w:rsidP="00543AD9">
      <w:pPr>
        <w:jc w:val="both"/>
        <w:rPr>
          <w:color w:val="000000" w:themeColor="text1"/>
        </w:rPr>
      </w:pPr>
      <w:r>
        <w:rPr>
          <w:color w:val="000000" w:themeColor="text1"/>
        </w:rPr>
        <w:lastRenderedPageBreak/>
        <w:t>Phone – 905-525-9140 ext. 23142</w:t>
      </w:r>
    </w:p>
    <w:p w14:paraId="1BF64336" w14:textId="77777777" w:rsidR="008506D4" w:rsidRDefault="00243186" w:rsidP="008F2C1C">
      <w:pPr>
        <w:pStyle w:val="Heading1"/>
        <w:rPr>
          <w:b/>
          <w:color w:val="C0504D" w:themeColor="accent2"/>
        </w:rPr>
      </w:pPr>
      <w:bookmarkStart w:id="4" w:name="_Toc529525693"/>
      <w:r>
        <w:rPr>
          <w:b/>
          <w:color w:val="C0504D" w:themeColor="accent2"/>
        </w:rPr>
        <w:t>2. Getting Started</w:t>
      </w:r>
      <w:bookmarkEnd w:id="4"/>
    </w:p>
    <w:p w14:paraId="517D222B" w14:textId="77777777" w:rsidR="00243186" w:rsidRDefault="00243186" w:rsidP="008506D4">
      <w:pPr>
        <w:rPr>
          <w:b/>
          <w:color w:val="C0504D" w:themeColor="accent2"/>
        </w:rPr>
      </w:pPr>
    </w:p>
    <w:p w14:paraId="096E739D" w14:textId="721CE76F" w:rsidR="00D02248" w:rsidRDefault="00243186" w:rsidP="008F2C1C">
      <w:pPr>
        <w:pStyle w:val="Heading2"/>
        <w:rPr>
          <w:b/>
          <w:color w:val="C0504D" w:themeColor="accent2"/>
        </w:rPr>
      </w:pPr>
      <w:bookmarkStart w:id="5" w:name="_Toc529525694"/>
      <w:r>
        <w:rPr>
          <w:b/>
          <w:color w:val="C0504D" w:themeColor="accent2"/>
        </w:rPr>
        <w:t>2.1 Access the System</w:t>
      </w:r>
      <w:bookmarkEnd w:id="5"/>
    </w:p>
    <w:p w14:paraId="59E78ECD" w14:textId="77777777" w:rsidR="00C86797" w:rsidRPr="00C86797" w:rsidRDefault="00C86797" w:rsidP="00C86797"/>
    <w:p w14:paraId="15D5A3AA" w14:textId="3B596723" w:rsidR="00D02248" w:rsidRDefault="00243186" w:rsidP="00E12832">
      <w:pPr>
        <w:rPr>
          <w:color w:val="000000" w:themeColor="text1"/>
        </w:rPr>
      </w:pPr>
      <w:r>
        <w:rPr>
          <w:color w:val="000000" w:themeColor="text1"/>
        </w:rPr>
        <w:t xml:space="preserve">To access the </w:t>
      </w:r>
      <w:proofErr w:type="gramStart"/>
      <w:r>
        <w:rPr>
          <w:color w:val="000000" w:themeColor="text1"/>
        </w:rPr>
        <w:t>system</w:t>
      </w:r>
      <w:proofErr w:type="gramEnd"/>
      <w:r>
        <w:rPr>
          <w:color w:val="000000" w:themeColor="text1"/>
        </w:rPr>
        <w:t xml:space="preserve"> go to: </w:t>
      </w:r>
      <w:r w:rsidR="009C0631">
        <w:rPr>
          <w:rStyle w:val="Hyperlink"/>
        </w:rPr>
        <w:t xml:space="preserve">https://macrem.mcmaster.ca </w:t>
      </w:r>
      <w:r w:rsidR="009C0631">
        <w:rPr>
          <w:color w:val="000000" w:themeColor="text1"/>
        </w:rPr>
        <w:t xml:space="preserve">The </w:t>
      </w:r>
      <w:r w:rsidR="00BB04AF">
        <w:rPr>
          <w:color w:val="000000" w:themeColor="text1"/>
        </w:rPr>
        <w:t>actual login link is in the upper right corner.</w:t>
      </w:r>
      <w:r w:rsidR="00DB2CD4">
        <w:rPr>
          <w:color w:val="000000" w:themeColor="text1"/>
        </w:rPr>
        <w:t xml:space="preserve"> </w:t>
      </w:r>
      <w:r w:rsidR="002E7C45">
        <w:rPr>
          <w:color w:val="000000" w:themeColor="text1"/>
        </w:rPr>
        <w:t xml:space="preserve">Or, just click the big login button! </w:t>
      </w:r>
      <w:r w:rsidR="00DB2CD4">
        <w:rPr>
          <w:color w:val="000000" w:themeColor="text1"/>
        </w:rPr>
        <w:t xml:space="preserve">Next, contact the ethics office that you have created an account and they will assign you as a reviewer to a committee. </w:t>
      </w:r>
    </w:p>
    <w:p w14:paraId="6FD673F7" w14:textId="77777777" w:rsidR="00E12832" w:rsidRDefault="00E12832" w:rsidP="00E12832">
      <w:pPr>
        <w:rPr>
          <w:color w:val="000000" w:themeColor="text1"/>
        </w:rPr>
      </w:pPr>
    </w:p>
    <w:p w14:paraId="6D855F02" w14:textId="77777777" w:rsidR="00C86797" w:rsidRDefault="00243186" w:rsidP="008F2C1C">
      <w:pPr>
        <w:pStyle w:val="Heading2"/>
        <w:rPr>
          <w:b/>
          <w:color w:val="C00000"/>
        </w:rPr>
      </w:pPr>
      <w:bookmarkStart w:id="6" w:name="_Toc529525695"/>
      <w:r>
        <w:rPr>
          <w:b/>
          <w:color w:val="C00000"/>
        </w:rPr>
        <w:t>2.2 Accounts</w:t>
      </w:r>
      <w:bookmarkEnd w:id="6"/>
    </w:p>
    <w:p w14:paraId="1E4B9CBF" w14:textId="235E2385" w:rsidR="00243186" w:rsidRDefault="00243186" w:rsidP="008F2C1C">
      <w:pPr>
        <w:pStyle w:val="Heading2"/>
        <w:rPr>
          <w:b/>
          <w:color w:val="C00000"/>
        </w:rPr>
      </w:pPr>
      <w:r>
        <w:rPr>
          <w:b/>
          <w:color w:val="C00000"/>
        </w:rPr>
        <w:tab/>
      </w:r>
    </w:p>
    <w:p w14:paraId="1D365B51" w14:textId="24A775A5" w:rsidR="00393170" w:rsidRDefault="00E12832" w:rsidP="00543AD9">
      <w:pPr>
        <w:ind w:firstLine="20"/>
        <w:rPr>
          <w:color w:val="000000" w:themeColor="text1"/>
        </w:rPr>
      </w:pPr>
      <w:r>
        <w:rPr>
          <w:color w:val="000000" w:themeColor="text1"/>
        </w:rPr>
        <w:t>Reviewers login using a different URL from applicants. That is why they must create an applicant account first in order to register with the system. Once registered as applicants, the MacREM administrators can then access your account and assign you as a Reviewer.</w:t>
      </w:r>
    </w:p>
    <w:p w14:paraId="6B0B1BA5" w14:textId="49022FF7" w:rsidR="00393170" w:rsidRDefault="00393170" w:rsidP="00543AD9">
      <w:pPr>
        <w:rPr>
          <w:color w:val="000000" w:themeColor="text1"/>
        </w:rPr>
      </w:pPr>
    </w:p>
    <w:p w14:paraId="71164FB5" w14:textId="309ACAAF" w:rsidR="007722FC" w:rsidRDefault="007722FC" w:rsidP="00543AD9">
      <w:pPr>
        <w:pStyle w:val="Heading2"/>
        <w:rPr>
          <w:b/>
          <w:color w:val="C0504D" w:themeColor="accent2"/>
        </w:rPr>
      </w:pPr>
      <w:bookmarkStart w:id="7" w:name="_Toc529525696"/>
      <w:r>
        <w:rPr>
          <w:b/>
          <w:color w:val="C0504D" w:themeColor="accent2"/>
        </w:rPr>
        <w:t>2.3 How to Log In</w:t>
      </w:r>
      <w:bookmarkEnd w:id="7"/>
    </w:p>
    <w:p w14:paraId="3D5E7843" w14:textId="77777777" w:rsidR="00C86797" w:rsidRPr="00C86797" w:rsidRDefault="00C86797" w:rsidP="00C86797"/>
    <w:p w14:paraId="211BF3FE" w14:textId="7129246E" w:rsidR="00D02248" w:rsidRDefault="007722FC" w:rsidP="00DB2CD4">
      <w:pPr>
        <w:rPr>
          <w:color w:val="000000" w:themeColor="text1"/>
        </w:rPr>
      </w:pPr>
      <w:r>
        <w:rPr>
          <w:color w:val="000000" w:themeColor="text1"/>
        </w:rPr>
        <w:t xml:space="preserve">Once you have </w:t>
      </w:r>
      <w:r w:rsidR="00DB2CD4">
        <w:rPr>
          <w:color w:val="000000" w:themeColor="text1"/>
        </w:rPr>
        <w:t xml:space="preserve">contacted the Ethics Office and they have assigned you a committee and a role as a Reviewer, you need to go this special link for reviewers only to login to see the applications that been assigned to your board or committee (or to you specifically): </w:t>
      </w:r>
      <w:hyperlink r:id="rId12" w:history="1">
        <w:r w:rsidR="00DB2CD4" w:rsidRPr="00F23377">
          <w:rPr>
            <w:rStyle w:val="Hyperlink"/>
          </w:rPr>
          <w:t>https://macremreview.mcmaster.ca</w:t>
        </w:r>
      </w:hyperlink>
      <w:r w:rsidR="00DB2CD4">
        <w:rPr>
          <w:color w:val="000000" w:themeColor="text1"/>
        </w:rPr>
        <w:t xml:space="preserve"> </w:t>
      </w:r>
    </w:p>
    <w:p w14:paraId="486C170A" w14:textId="77777777" w:rsidR="009908D0" w:rsidRDefault="009908D0" w:rsidP="007722FC">
      <w:pPr>
        <w:ind w:left="720"/>
        <w:rPr>
          <w:color w:val="000000" w:themeColor="text1"/>
        </w:rPr>
      </w:pPr>
    </w:p>
    <w:p w14:paraId="75BCA436" w14:textId="67C247A5" w:rsidR="00890B14" w:rsidRPr="007722FC" w:rsidRDefault="00DB2CD4" w:rsidP="007722FC">
      <w:pPr>
        <w:ind w:left="720"/>
        <w:rPr>
          <w:color w:val="000000" w:themeColor="text1"/>
        </w:rPr>
      </w:pPr>
      <w:r>
        <w:rPr>
          <w:noProof/>
          <w:color w:val="000000" w:themeColor="text1"/>
          <w:lang w:val="en-CA" w:eastAsia="en-CA"/>
        </w:rPr>
        <w:drawing>
          <wp:inline distT="0" distB="0" distL="0" distR="0" wp14:anchorId="6D347201" wp14:editId="23436A3F">
            <wp:extent cx="6310630" cy="2116455"/>
            <wp:effectExtent l="0" t="0" r="127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cid to macrem login.png"/>
                    <pic:cNvPicPr/>
                  </pic:nvPicPr>
                  <pic:blipFill>
                    <a:blip r:embed="rId13">
                      <a:extLst>
                        <a:ext uri="{28A0092B-C50C-407E-A947-70E740481C1C}">
                          <a14:useLocalDpi xmlns:a14="http://schemas.microsoft.com/office/drawing/2010/main" val="0"/>
                        </a:ext>
                      </a:extLst>
                    </a:blip>
                    <a:stretch>
                      <a:fillRect/>
                    </a:stretch>
                  </pic:blipFill>
                  <pic:spPr>
                    <a:xfrm>
                      <a:off x="0" y="0"/>
                      <a:ext cx="6310630" cy="2116455"/>
                    </a:xfrm>
                    <a:prstGeom prst="rect">
                      <a:avLst/>
                    </a:prstGeom>
                  </pic:spPr>
                </pic:pic>
              </a:graphicData>
            </a:graphic>
          </wp:inline>
        </w:drawing>
      </w:r>
    </w:p>
    <w:p w14:paraId="60F493B1" w14:textId="77777777" w:rsidR="00E60EB1" w:rsidRDefault="00E60EB1" w:rsidP="00AB1CCA">
      <w:pPr>
        <w:rPr>
          <w:color w:val="000000" w:themeColor="text1"/>
        </w:rPr>
      </w:pPr>
    </w:p>
    <w:p w14:paraId="21D2D2AE" w14:textId="77777777" w:rsidR="005B2CAA" w:rsidRDefault="00E817C8" w:rsidP="008F2C1C">
      <w:pPr>
        <w:pStyle w:val="Heading1"/>
        <w:rPr>
          <w:b/>
          <w:color w:val="C00000"/>
        </w:rPr>
      </w:pPr>
      <w:bookmarkStart w:id="8" w:name="_Toc529525697"/>
      <w:r>
        <w:rPr>
          <w:b/>
          <w:color w:val="C00000"/>
        </w:rPr>
        <w:t>3. Navigating the MacREM System</w:t>
      </w:r>
      <w:bookmarkEnd w:id="8"/>
    </w:p>
    <w:p w14:paraId="2FE92DD6" w14:textId="77777777" w:rsidR="00E817C8" w:rsidRDefault="00E817C8" w:rsidP="00AB1CCA">
      <w:pPr>
        <w:rPr>
          <w:b/>
          <w:color w:val="C00000"/>
        </w:rPr>
      </w:pPr>
    </w:p>
    <w:p w14:paraId="1F902F4E" w14:textId="77777777" w:rsidR="00E817C8" w:rsidRDefault="00E817C8" w:rsidP="00543AD9">
      <w:pPr>
        <w:jc w:val="both"/>
        <w:rPr>
          <w:color w:val="000000" w:themeColor="text1"/>
        </w:rPr>
      </w:pPr>
      <w:r>
        <w:rPr>
          <w:color w:val="000000" w:themeColor="text1"/>
        </w:rPr>
        <w:t>Upon logging into MacREM, you will be directed to the Work Area. The Work Area is your home page, where you will find all current pending notifications, new projects for reviews and a list of upcoming meetings you are scheduled to attend.</w:t>
      </w:r>
    </w:p>
    <w:p w14:paraId="79737E87" w14:textId="58020B84" w:rsidR="00E817C8" w:rsidRDefault="00E817C8" w:rsidP="00AB1CCA">
      <w:pPr>
        <w:rPr>
          <w:color w:val="000000" w:themeColor="text1"/>
        </w:rPr>
      </w:pPr>
    </w:p>
    <w:p w14:paraId="5EC9EDEA" w14:textId="28896113" w:rsidR="00E817C8" w:rsidRDefault="00965C7D" w:rsidP="00AB1CCA">
      <w:pPr>
        <w:rPr>
          <w:b/>
          <w:color w:val="C0504D" w:themeColor="accent2"/>
        </w:rPr>
      </w:pPr>
      <w:r>
        <w:rPr>
          <w:b/>
          <w:color w:val="C0504D" w:themeColor="accent2"/>
        </w:rPr>
        <w:tab/>
        <w:t>3.1 Work Area</w:t>
      </w:r>
    </w:p>
    <w:p w14:paraId="03B90101" w14:textId="6180ADD4" w:rsidR="00965C7D" w:rsidRDefault="00DB2CD4" w:rsidP="00AB1CCA">
      <w:pPr>
        <w:rPr>
          <w:b/>
          <w:color w:val="C0504D" w:themeColor="accent2"/>
        </w:rPr>
      </w:pPr>
      <w:r>
        <w:rPr>
          <w:b/>
          <w:noProof/>
          <w:color w:val="C0504D" w:themeColor="accent2"/>
          <w:lang w:val="en-CA" w:eastAsia="en-CA"/>
        </w:rPr>
        <w:lastRenderedPageBreak/>
        <mc:AlternateContent>
          <mc:Choice Requires="wps">
            <w:drawing>
              <wp:anchor distT="0" distB="0" distL="114300" distR="114300" simplePos="0" relativeHeight="251659264" behindDoc="0" locked="0" layoutInCell="1" allowOverlap="1" wp14:anchorId="388A5A49" wp14:editId="097649AE">
                <wp:simplePos x="0" y="0"/>
                <wp:positionH relativeFrom="column">
                  <wp:posOffset>3764915</wp:posOffset>
                </wp:positionH>
                <wp:positionV relativeFrom="paragraph">
                  <wp:posOffset>320040</wp:posOffset>
                </wp:positionV>
                <wp:extent cx="2032000" cy="546100"/>
                <wp:effectExtent l="12700" t="12700" r="12700" b="12700"/>
                <wp:wrapNone/>
                <wp:docPr id="5" name="Left Arrow 5" title="Navigation Menu"/>
                <wp:cNvGraphicFramePr/>
                <a:graphic xmlns:a="http://schemas.openxmlformats.org/drawingml/2006/main">
                  <a:graphicData uri="http://schemas.microsoft.com/office/word/2010/wordprocessingShape">
                    <wps:wsp>
                      <wps:cNvSpPr/>
                      <wps:spPr>
                        <a:xfrm>
                          <a:off x="0" y="0"/>
                          <a:ext cx="2032000" cy="546100"/>
                        </a:xfrm>
                        <a:prstGeom prst="leftArrow">
                          <a:avLst/>
                        </a:prstGeom>
                        <a:solidFill>
                          <a:srgbClr val="C00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E476B" w14:textId="77777777" w:rsidR="00422726" w:rsidRDefault="00422726" w:rsidP="00690B60">
                            <w:pPr>
                              <w:jc w:val="center"/>
                            </w:pPr>
                            <w:r>
                              <w:t>Navigation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alt="Title: Navigation Menu" style="position:absolute;margin-left:296.45pt;margin-top:25.2pt;width:160pt;height:4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" adj="2903" fillcolor="#c00000" strokecolor="#c0504d [3205]" strokeweight="2pt">
                <v:textbox>
                  <w:txbxContent>
                    <w:p w14:paraId="6F4E476B" w14:textId="77777777" w:rsidR="00422726" w:rsidRDefault="00422726" w:rsidP="00690B60">
                      <w:pPr>
                        <w:jc w:val="center"/>
                      </w:pPr>
                      <w:r>
                        <w:t>Navigation Menu</w:t>
                      </w:r>
                    </w:p>
                  </w:txbxContent>
                </v:textbox>
              </v:shape>
            </w:pict>
          </mc:Fallback>
        </mc:AlternateContent>
      </w:r>
      <w:r w:rsidR="00AA67FB">
        <w:rPr>
          <w:b/>
          <w:noProof/>
          <w:color w:val="C0504D" w:themeColor="accent2"/>
          <w:lang w:val="en-CA" w:eastAsia="en-CA"/>
        </w:rPr>
        <w:drawing>
          <wp:inline distT="0" distB="0" distL="0" distR="0" wp14:anchorId="2C010B41" wp14:editId="47AD4144">
            <wp:extent cx="6310630" cy="476821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reb reviewer area.png"/>
                    <pic:cNvPicPr/>
                  </pic:nvPicPr>
                  <pic:blipFill>
                    <a:blip r:embed="rId14">
                      <a:extLst>
                        <a:ext uri="{28A0092B-C50C-407E-A947-70E740481C1C}">
                          <a14:useLocalDpi xmlns:a14="http://schemas.microsoft.com/office/drawing/2010/main" val="0"/>
                        </a:ext>
                      </a:extLst>
                    </a:blip>
                    <a:stretch>
                      <a:fillRect/>
                    </a:stretch>
                  </pic:blipFill>
                  <pic:spPr>
                    <a:xfrm>
                      <a:off x="0" y="0"/>
                      <a:ext cx="6310630" cy="4768215"/>
                    </a:xfrm>
                    <a:prstGeom prst="rect">
                      <a:avLst/>
                    </a:prstGeom>
                  </pic:spPr>
                </pic:pic>
              </a:graphicData>
            </a:graphic>
          </wp:inline>
        </w:drawing>
      </w:r>
    </w:p>
    <w:p w14:paraId="6B68326A" w14:textId="4921ACB7" w:rsidR="00965C7D" w:rsidRDefault="00965C7D" w:rsidP="00AB1CCA">
      <w:pPr>
        <w:rPr>
          <w:b/>
          <w:color w:val="C0504D" w:themeColor="accent2"/>
        </w:rPr>
      </w:pPr>
      <w:r>
        <w:rPr>
          <w:b/>
          <w:color w:val="C0504D" w:themeColor="accent2"/>
        </w:rPr>
        <w:tab/>
      </w:r>
    </w:p>
    <w:p w14:paraId="17630F69" w14:textId="77777777" w:rsidR="00690B60" w:rsidRDefault="00690B60" w:rsidP="00AB1CCA">
      <w:pPr>
        <w:rPr>
          <w:b/>
          <w:color w:val="C0504D" w:themeColor="accent2"/>
        </w:rPr>
      </w:pPr>
    </w:p>
    <w:p w14:paraId="4E52EF35" w14:textId="77777777" w:rsidR="00690B60" w:rsidRDefault="00690B60" w:rsidP="00AB1CCA">
      <w:pPr>
        <w:rPr>
          <w:b/>
          <w:color w:val="C0504D" w:themeColor="accent2"/>
        </w:rPr>
      </w:pPr>
    </w:p>
    <w:p w14:paraId="5EAFA9B5" w14:textId="785C3DD1" w:rsidR="00D2395A" w:rsidRDefault="00D2395A" w:rsidP="008F2C1C">
      <w:pPr>
        <w:pStyle w:val="Heading2"/>
        <w:rPr>
          <w:b/>
          <w:color w:val="C0504D" w:themeColor="accent2"/>
        </w:rPr>
      </w:pPr>
      <w:bookmarkStart w:id="9" w:name="_Toc529525698"/>
      <w:r>
        <w:rPr>
          <w:b/>
          <w:color w:val="C0504D" w:themeColor="accent2"/>
        </w:rPr>
        <w:t>3.2 The Navigation Menu</w:t>
      </w:r>
      <w:bookmarkEnd w:id="9"/>
    </w:p>
    <w:p w14:paraId="140E5C59" w14:textId="77777777" w:rsidR="00D2395A" w:rsidRDefault="00D2395A" w:rsidP="00AB1CCA">
      <w:pPr>
        <w:rPr>
          <w:b/>
          <w:color w:val="C0504D" w:themeColor="accent2"/>
        </w:rPr>
      </w:pPr>
    </w:p>
    <w:p w14:paraId="05F982C6" w14:textId="057B3ED8" w:rsidR="00D2395A" w:rsidRDefault="00D2395A" w:rsidP="00C86797">
      <w:pPr>
        <w:jc w:val="both"/>
        <w:rPr>
          <w:color w:val="000000" w:themeColor="text1"/>
        </w:rPr>
      </w:pPr>
      <w:r>
        <w:rPr>
          <w:color w:val="000000" w:themeColor="text1"/>
        </w:rPr>
        <w:t xml:space="preserve">The </w:t>
      </w:r>
      <w:r w:rsidRPr="00D2395A">
        <w:rPr>
          <w:b/>
          <w:color w:val="000000" w:themeColor="text1"/>
        </w:rPr>
        <w:t>Navigation Menu</w:t>
      </w:r>
      <w:r>
        <w:rPr>
          <w:color w:val="000000" w:themeColor="text1"/>
        </w:rPr>
        <w:t xml:space="preserve"> (illustrated above) will always be v</w:t>
      </w:r>
      <w:r w:rsidR="00FA10F8">
        <w:rPr>
          <w:color w:val="000000" w:themeColor="text1"/>
        </w:rPr>
        <w:t>isible at the top of the page,</w:t>
      </w:r>
      <w:r>
        <w:rPr>
          <w:color w:val="000000" w:themeColor="text1"/>
        </w:rPr>
        <w:t xml:space="preserve"> regardless of where you are in the system, and includes links to:</w:t>
      </w:r>
    </w:p>
    <w:p w14:paraId="501AA17F" w14:textId="77777777" w:rsidR="00D2395A" w:rsidRDefault="00D2395A" w:rsidP="00D2395A">
      <w:pPr>
        <w:ind w:left="720"/>
        <w:rPr>
          <w:color w:val="000000" w:themeColor="text1"/>
        </w:rPr>
      </w:pPr>
    </w:p>
    <w:p w14:paraId="28B26E7D" w14:textId="77777777" w:rsidR="00D2395A" w:rsidRPr="00D02248" w:rsidRDefault="00D2395A" w:rsidP="00C86797">
      <w:pPr>
        <w:pStyle w:val="ListParagraph"/>
        <w:numPr>
          <w:ilvl w:val="0"/>
          <w:numId w:val="16"/>
        </w:numPr>
        <w:ind w:left="1080"/>
        <w:rPr>
          <w:rFonts w:ascii="Arial" w:hAnsi="Arial" w:cs="Arial"/>
          <w:color w:val="000000" w:themeColor="text1"/>
        </w:rPr>
      </w:pPr>
      <w:r w:rsidRPr="00D02248">
        <w:rPr>
          <w:rFonts w:ascii="Arial" w:hAnsi="Arial" w:cs="Arial"/>
          <w:b/>
          <w:color w:val="000000" w:themeColor="text1"/>
        </w:rPr>
        <w:t>Work Area</w:t>
      </w:r>
      <w:r w:rsidRPr="00D02248">
        <w:rPr>
          <w:rFonts w:ascii="Arial" w:hAnsi="Arial" w:cs="Arial"/>
          <w:color w:val="000000" w:themeColor="text1"/>
        </w:rPr>
        <w:t xml:space="preserve"> – takes you to the Work Area / home page</w:t>
      </w:r>
    </w:p>
    <w:p w14:paraId="604573B8" w14:textId="77777777" w:rsidR="00D2395A" w:rsidRPr="00D02248" w:rsidRDefault="00D2395A" w:rsidP="00C86797">
      <w:pPr>
        <w:pStyle w:val="ListParagraph"/>
        <w:numPr>
          <w:ilvl w:val="0"/>
          <w:numId w:val="16"/>
        </w:numPr>
        <w:ind w:left="1080"/>
        <w:rPr>
          <w:rFonts w:ascii="Arial" w:hAnsi="Arial" w:cs="Arial"/>
          <w:color w:val="000000" w:themeColor="text1"/>
        </w:rPr>
      </w:pPr>
      <w:r w:rsidRPr="00D02248">
        <w:rPr>
          <w:rFonts w:ascii="Arial" w:hAnsi="Arial" w:cs="Arial"/>
          <w:b/>
          <w:color w:val="000000" w:themeColor="text1"/>
        </w:rPr>
        <w:t>Meetings</w:t>
      </w:r>
      <w:r w:rsidRPr="00D02248">
        <w:rPr>
          <w:rFonts w:ascii="Arial" w:hAnsi="Arial" w:cs="Arial"/>
          <w:color w:val="000000" w:themeColor="text1"/>
        </w:rPr>
        <w:t xml:space="preserve"> – allows you to view upcoming meetings you are scheduled to attend</w:t>
      </w:r>
    </w:p>
    <w:p w14:paraId="63755087" w14:textId="77777777" w:rsidR="00D2395A" w:rsidRPr="00D02248" w:rsidRDefault="00D2395A" w:rsidP="00C86797">
      <w:pPr>
        <w:pStyle w:val="ListParagraph"/>
        <w:numPr>
          <w:ilvl w:val="0"/>
          <w:numId w:val="16"/>
        </w:numPr>
        <w:ind w:left="1080"/>
        <w:rPr>
          <w:rFonts w:ascii="Arial" w:hAnsi="Arial" w:cs="Arial"/>
          <w:color w:val="000000" w:themeColor="text1"/>
        </w:rPr>
      </w:pPr>
      <w:r w:rsidRPr="00D02248">
        <w:rPr>
          <w:rFonts w:ascii="Arial" w:hAnsi="Arial" w:cs="Arial"/>
          <w:b/>
          <w:color w:val="000000" w:themeColor="text1"/>
        </w:rPr>
        <w:t>Contacts</w:t>
      </w:r>
      <w:r w:rsidRPr="00D02248">
        <w:rPr>
          <w:rFonts w:ascii="Arial" w:hAnsi="Arial" w:cs="Arial"/>
          <w:color w:val="000000" w:themeColor="text1"/>
        </w:rPr>
        <w:t xml:space="preserve"> – takes you to the Contacts page for a list of personal contacts</w:t>
      </w:r>
    </w:p>
    <w:p w14:paraId="269F4075" w14:textId="77777777" w:rsidR="00D2395A" w:rsidRPr="00D02248" w:rsidRDefault="00D2395A" w:rsidP="00C86797">
      <w:pPr>
        <w:pStyle w:val="ListParagraph"/>
        <w:numPr>
          <w:ilvl w:val="0"/>
          <w:numId w:val="16"/>
        </w:numPr>
        <w:ind w:left="1080"/>
        <w:rPr>
          <w:rFonts w:ascii="Arial" w:hAnsi="Arial" w:cs="Arial"/>
          <w:color w:val="000000" w:themeColor="text1"/>
        </w:rPr>
      </w:pPr>
      <w:r w:rsidRPr="00D02248">
        <w:rPr>
          <w:rFonts w:ascii="Arial" w:hAnsi="Arial" w:cs="Arial"/>
          <w:b/>
          <w:color w:val="000000" w:themeColor="text1"/>
        </w:rPr>
        <w:t>Help</w:t>
      </w:r>
      <w:r w:rsidRPr="00D02248">
        <w:rPr>
          <w:rFonts w:ascii="Arial" w:hAnsi="Arial" w:cs="Arial"/>
          <w:color w:val="000000" w:themeColor="text1"/>
        </w:rPr>
        <w:t xml:space="preserve"> – the help bar links to:</w:t>
      </w:r>
    </w:p>
    <w:p w14:paraId="4678942E" w14:textId="77777777" w:rsidR="00D2395A" w:rsidRPr="00D02248" w:rsidRDefault="00D2395A" w:rsidP="00C86797">
      <w:pPr>
        <w:pStyle w:val="ListParagraph"/>
        <w:numPr>
          <w:ilvl w:val="0"/>
          <w:numId w:val="17"/>
        </w:numPr>
        <w:ind w:left="1800"/>
        <w:rPr>
          <w:rFonts w:ascii="Arial" w:hAnsi="Arial" w:cs="Arial"/>
          <w:color w:val="000000" w:themeColor="text1"/>
        </w:rPr>
      </w:pPr>
      <w:r w:rsidRPr="00D02248">
        <w:rPr>
          <w:rFonts w:ascii="Arial" w:hAnsi="Arial" w:cs="Arial"/>
          <w:color w:val="000000" w:themeColor="text1"/>
        </w:rPr>
        <w:t>Help – Provides training materials for quick reference</w:t>
      </w:r>
    </w:p>
    <w:p w14:paraId="1AD99416" w14:textId="29708A1C" w:rsidR="00D2395A" w:rsidRPr="00D02248" w:rsidRDefault="00D2395A" w:rsidP="00C86797">
      <w:pPr>
        <w:pStyle w:val="ListParagraph"/>
        <w:numPr>
          <w:ilvl w:val="0"/>
          <w:numId w:val="17"/>
        </w:numPr>
        <w:ind w:left="1800"/>
        <w:rPr>
          <w:rFonts w:ascii="Arial" w:hAnsi="Arial" w:cs="Arial"/>
          <w:color w:val="000000" w:themeColor="text1"/>
        </w:rPr>
      </w:pPr>
      <w:r w:rsidRPr="00D02248">
        <w:rPr>
          <w:rFonts w:ascii="Arial" w:hAnsi="Arial" w:cs="Arial"/>
          <w:color w:val="000000" w:themeColor="text1"/>
        </w:rPr>
        <w:t>FAQ – Links to Frequently Asked Questions</w:t>
      </w:r>
      <w:r w:rsidR="00D57BE6">
        <w:rPr>
          <w:rFonts w:ascii="Arial" w:hAnsi="Arial" w:cs="Arial"/>
          <w:color w:val="000000" w:themeColor="text1"/>
        </w:rPr>
        <w:t xml:space="preserve"> (Mostly about MacREM)</w:t>
      </w:r>
    </w:p>
    <w:p w14:paraId="2812CEA2" w14:textId="77777777" w:rsidR="00D2395A" w:rsidRPr="00D02248" w:rsidRDefault="00D2395A" w:rsidP="00C86797">
      <w:pPr>
        <w:pStyle w:val="ListParagraph"/>
        <w:numPr>
          <w:ilvl w:val="0"/>
          <w:numId w:val="17"/>
        </w:numPr>
        <w:ind w:left="1800"/>
        <w:rPr>
          <w:rFonts w:ascii="Arial" w:hAnsi="Arial" w:cs="Arial"/>
          <w:color w:val="000000" w:themeColor="text1"/>
        </w:rPr>
      </w:pPr>
      <w:r w:rsidRPr="00D02248">
        <w:rPr>
          <w:rFonts w:ascii="Arial" w:hAnsi="Arial" w:cs="Arial"/>
          <w:color w:val="000000" w:themeColor="text1"/>
        </w:rPr>
        <w:t>Update History – shows the most current version of the software being used by the MacREM system</w:t>
      </w:r>
    </w:p>
    <w:p w14:paraId="748DF0FE" w14:textId="77777777" w:rsidR="00D2395A" w:rsidRDefault="00D2395A" w:rsidP="00C86797">
      <w:pPr>
        <w:pStyle w:val="ListParagraph"/>
        <w:numPr>
          <w:ilvl w:val="0"/>
          <w:numId w:val="17"/>
        </w:numPr>
        <w:ind w:left="1800"/>
        <w:rPr>
          <w:rFonts w:ascii="Arial" w:hAnsi="Arial" w:cs="Arial"/>
          <w:color w:val="000000" w:themeColor="text1"/>
        </w:rPr>
      </w:pPr>
      <w:r w:rsidRPr="00D02248">
        <w:rPr>
          <w:rFonts w:ascii="Arial" w:hAnsi="Arial" w:cs="Arial"/>
          <w:color w:val="000000" w:themeColor="text1"/>
        </w:rPr>
        <w:t>About – Provides information about the McMaster Research Ethics Board (MREB)</w:t>
      </w:r>
    </w:p>
    <w:p w14:paraId="04633FCE" w14:textId="5FE25B6E" w:rsidR="008E67B6" w:rsidRDefault="008E67B6" w:rsidP="00C86797">
      <w:pPr>
        <w:pStyle w:val="ListParagraph"/>
        <w:numPr>
          <w:ilvl w:val="0"/>
          <w:numId w:val="17"/>
        </w:numPr>
        <w:ind w:left="1800"/>
        <w:rPr>
          <w:rFonts w:ascii="Arial" w:hAnsi="Arial" w:cs="Arial"/>
          <w:color w:val="000000" w:themeColor="text1"/>
        </w:rPr>
      </w:pPr>
      <w:r>
        <w:rPr>
          <w:rFonts w:ascii="Arial" w:hAnsi="Arial" w:cs="Arial"/>
          <w:color w:val="000000" w:themeColor="text1"/>
        </w:rPr>
        <w:t xml:space="preserve">Contact Information – Provides quick access to contact information for the </w:t>
      </w:r>
      <w:r w:rsidR="00FB16E6">
        <w:rPr>
          <w:rFonts w:ascii="Arial" w:hAnsi="Arial" w:cs="Arial"/>
          <w:color w:val="000000" w:themeColor="text1"/>
        </w:rPr>
        <w:t xml:space="preserve">MREB </w:t>
      </w:r>
      <w:r>
        <w:rPr>
          <w:rFonts w:ascii="Arial" w:hAnsi="Arial" w:cs="Arial"/>
          <w:color w:val="000000" w:themeColor="text1"/>
        </w:rPr>
        <w:t>Office of Human Research Ethics.</w:t>
      </w:r>
    </w:p>
    <w:p w14:paraId="6E937B4E" w14:textId="77777777" w:rsidR="008E67B6" w:rsidRPr="00FE0162" w:rsidRDefault="008E67B6" w:rsidP="00C86797">
      <w:pPr>
        <w:pStyle w:val="ListParagraph"/>
        <w:numPr>
          <w:ilvl w:val="0"/>
          <w:numId w:val="16"/>
        </w:numPr>
        <w:ind w:left="1080"/>
        <w:rPr>
          <w:rFonts w:ascii="Arial" w:hAnsi="Arial" w:cs="Arial"/>
          <w:color w:val="000000" w:themeColor="text1"/>
        </w:rPr>
      </w:pPr>
      <w:r w:rsidRPr="00FE0162">
        <w:rPr>
          <w:rFonts w:ascii="Arial" w:hAnsi="Arial" w:cs="Arial"/>
          <w:b/>
          <w:color w:val="000000" w:themeColor="text1"/>
        </w:rPr>
        <w:t>Account Settings</w:t>
      </w:r>
      <w:r w:rsidRPr="00FE0162">
        <w:rPr>
          <w:rFonts w:ascii="Arial" w:hAnsi="Arial" w:cs="Arial"/>
          <w:color w:val="000000" w:themeColor="text1"/>
        </w:rPr>
        <w:t xml:space="preserve"> – clicking your name on the right-hand side of the Navigation Menu allows you to:</w:t>
      </w:r>
    </w:p>
    <w:p w14:paraId="2AEE4564" w14:textId="7CEA062B" w:rsidR="008E67B6" w:rsidRPr="00FE0162" w:rsidRDefault="00FE0162" w:rsidP="00C86797">
      <w:pPr>
        <w:pStyle w:val="ListParagraph"/>
        <w:numPr>
          <w:ilvl w:val="0"/>
          <w:numId w:val="18"/>
        </w:numPr>
        <w:ind w:left="1800"/>
        <w:rPr>
          <w:rFonts w:ascii="Arial" w:hAnsi="Arial" w:cs="Arial"/>
          <w:b/>
          <w:color w:val="000000" w:themeColor="text1"/>
        </w:rPr>
      </w:pPr>
      <w:r w:rsidRPr="00FE0162">
        <w:rPr>
          <w:rFonts w:ascii="Arial" w:hAnsi="Arial" w:cs="Arial"/>
          <w:b/>
          <w:color w:val="000000" w:themeColor="text1"/>
        </w:rPr>
        <w:lastRenderedPageBreak/>
        <w:t>Change password</w:t>
      </w:r>
      <w:r w:rsidR="00DF61D2">
        <w:rPr>
          <w:rFonts w:ascii="Arial" w:hAnsi="Arial" w:cs="Arial"/>
          <w:b/>
          <w:color w:val="000000" w:themeColor="text1"/>
        </w:rPr>
        <w:t xml:space="preserve"> (no need as you will be using </w:t>
      </w:r>
      <w:proofErr w:type="spellStart"/>
      <w:r w:rsidR="00DF61D2">
        <w:rPr>
          <w:rFonts w:ascii="Arial" w:hAnsi="Arial" w:cs="Arial"/>
          <w:b/>
          <w:color w:val="000000" w:themeColor="text1"/>
        </w:rPr>
        <w:t>MacID</w:t>
      </w:r>
      <w:proofErr w:type="spellEnd"/>
      <w:r w:rsidR="00DF61D2">
        <w:rPr>
          <w:rFonts w:ascii="Arial" w:hAnsi="Arial" w:cs="Arial"/>
          <w:b/>
          <w:color w:val="000000" w:themeColor="text1"/>
        </w:rPr>
        <w:t>)</w:t>
      </w:r>
    </w:p>
    <w:p w14:paraId="11E8D018" w14:textId="77777777" w:rsidR="00FE0162" w:rsidRPr="00FE0162" w:rsidRDefault="00FE0162" w:rsidP="00C86797">
      <w:pPr>
        <w:pStyle w:val="ListParagraph"/>
        <w:numPr>
          <w:ilvl w:val="0"/>
          <w:numId w:val="18"/>
        </w:numPr>
        <w:ind w:left="1800"/>
        <w:rPr>
          <w:rFonts w:ascii="Arial" w:hAnsi="Arial" w:cs="Arial"/>
          <w:b/>
          <w:color w:val="000000" w:themeColor="text1"/>
        </w:rPr>
      </w:pPr>
      <w:r w:rsidRPr="00FE0162">
        <w:rPr>
          <w:rFonts w:ascii="Arial" w:hAnsi="Arial" w:cs="Arial"/>
          <w:b/>
          <w:color w:val="000000" w:themeColor="text1"/>
        </w:rPr>
        <w:t>Update Personal Information</w:t>
      </w:r>
    </w:p>
    <w:p w14:paraId="2B83D620" w14:textId="77777777" w:rsidR="00FE0162" w:rsidRDefault="00FE0162" w:rsidP="00C86797">
      <w:pPr>
        <w:pStyle w:val="ListParagraph"/>
        <w:numPr>
          <w:ilvl w:val="0"/>
          <w:numId w:val="18"/>
        </w:numPr>
        <w:ind w:left="1800"/>
        <w:rPr>
          <w:rFonts w:ascii="Arial" w:hAnsi="Arial" w:cs="Arial"/>
          <w:b/>
          <w:color w:val="000000" w:themeColor="text1"/>
        </w:rPr>
      </w:pPr>
      <w:r w:rsidRPr="00FE0162">
        <w:rPr>
          <w:rFonts w:ascii="Arial" w:hAnsi="Arial" w:cs="Arial"/>
          <w:b/>
          <w:color w:val="000000" w:themeColor="text1"/>
        </w:rPr>
        <w:t>Logout</w:t>
      </w:r>
    </w:p>
    <w:p w14:paraId="7BBA664F" w14:textId="77777777" w:rsidR="00C07594" w:rsidRDefault="00C07594" w:rsidP="00C07594">
      <w:pPr>
        <w:rPr>
          <w:b/>
          <w:color w:val="000000" w:themeColor="text1"/>
        </w:rPr>
      </w:pPr>
    </w:p>
    <w:p w14:paraId="38F3D8FD" w14:textId="77777777" w:rsidR="00C07594" w:rsidRDefault="00C07594" w:rsidP="008F2C1C">
      <w:pPr>
        <w:pStyle w:val="Heading1"/>
        <w:rPr>
          <w:b/>
          <w:color w:val="C0504D" w:themeColor="accent2"/>
        </w:rPr>
      </w:pPr>
      <w:bookmarkStart w:id="10" w:name="_Toc529525699"/>
      <w:r>
        <w:rPr>
          <w:b/>
          <w:color w:val="C0504D" w:themeColor="accent2"/>
        </w:rPr>
        <w:t>4. The Review Process</w:t>
      </w:r>
      <w:bookmarkEnd w:id="10"/>
    </w:p>
    <w:p w14:paraId="7DD83826" w14:textId="77777777" w:rsidR="00C07594" w:rsidRDefault="00C07594" w:rsidP="00C07594">
      <w:pPr>
        <w:rPr>
          <w:b/>
          <w:color w:val="C0504D" w:themeColor="accent2"/>
        </w:rPr>
      </w:pPr>
    </w:p>
    <w:p w14:paraId="6AEF0CA1" w14:textId="6C387043" w:rsidR="00C07594" w:rsidRDefault="00C07594" w:rsidP="008F2C1C">
      <w:pPr>
        <w:pStyle w:val="Heading2"/>
        <w:rPr>
          <w:b/>
          <w:color w:val="C0504D" w:themeColor="accent2"/>
        </w:rPr>
      </w:pPr>
      <w:bookmarkStart w:id="11" w:name="_Toc529525700"/>
      <w:r>
        <w:rPr>
          <w:b/>
          <w:color w:val="C0504D" w:themeColor="accent2"/>
        </w:rPr>
        <w:t>4.1 Notification of Application Ready for Review</w:t>
      </w:r>
      <w:bookmarkEnd w:id="11"/>
    </w:p>
    <w:p w14:paraId="4C37B6F2" w14:textId="77777777" w:rsidR="00C86797" w:rsidRPr="00C86797" w:rsidRDefault="00C86797" w:rsidP="00C86797"/>
    <w:p w14:paraId="6FC45C05" w14:textId="538EFDB6" w:rsidR="00C07594" w:rsidRDefault="00C07594" w:rsidP="00FB16E6">
      <w:pPr>
        <w:ind w:left="720"/>
        <w:rPr>
          <w:color w:val="000000" w:themeColor="text1"/>
        </w:rPr>
      </w:pPr>
      <w:r>
        <w:rPr>
          <w:color w:val="000000" w:themeColor="text1"/>
        </w:rPr>
        <w:t>1. You will receive an email</w:t>
      </w:r>
      <w:r w:rsidR="004077DE">
        <w:rPr>
          <w:color w:val="000000" w:themeColor="text1"/>
        </w:rPr>
        <w:t xml:space="preserve"> from</w:t>
      </w:r>
      <w:r>
        <w:rPr>
          <w:color w:val="000000" w:themeColor="text1"/>
        </w:rPr>
        <w:t xml:space="preserve"> </w:t>
      </w:r>
      <w:hyperlink r:id="rId15" w:history="1">
        <w:r w:rsidRPr="008A0693">
          <w:rPr>
            <w:rStyle w:val="Hyperlink"/>
          </w:rPr>
          <w:t>donotreply@infonetica.net</w:t>
        </w:r>
      </w:hyperlink>
      <w:r>
        <w:rPr>
          <w:color w:val="000000" w:themeColor="text1"/>
        </w:rPr>
        <w:t xml:space="preserve"> indicating there is an   application ready for your review in MacREM.</w:t>
      </w:r>
      <w:r w:rsidR="00FE3243">
        <w:rPr>
          <w:color w:val="000000" w:themeColor="text1"/>
        </w:rPr>
        <w:t xml:space="preserve"> There will be a link in the email that when clicked will take you</w:t>
      </w:r>
      <w:r w:rsidR="009A7C22">
        <w:rPr>
          <w:color w:val="000000" w:themeColor="text1"/>
        </w:rPr>
        <w:t xml:space="preserve"> directly</w:t>
      </w:r>
      <w:r w:rsidR="00FE3243">
        <w:rPr>
          <w:color w:val="000000" w:themeColor="text1"/>
        </w:rPr>
        <w:t xml:space="preserve"> to the application to review, if you were already logged in.</w:t>
      </w:r>
    </w:p>
    <w:p w14:paraId="5B0B1C6F" w14:textId="77777777" w:rsidR="00FE3243" w:rsidRDefault="00FE3243" w:rsidP="00FB16E6">
      <w:pPr>
        <w:ind w:left="720"/>
        <w:rPr>
          <w:color w:val="000000" w:themeColor="text1"/>
        </w:rPr>
      </w:pPr>
      <w:r>
        <w:rPr>
          <w:color w:val="000000" w:themeColor="text1"/>
        </w:rPr>
        <w:t>2. When you log into MacREM, you will notice two things:</w:t>
      </w:r>
    </w:p>
    <w:p w14:paraId="544EA876" w14:textId="77777777" w:rsidR="00FE3243" w:rsidRPr="00FE3243" w:rsidRDefault="00FE3243" w:rsidP="00FB16E6">
      <w:pPr>
        <w:pStyle w:val="ListParagraph"/>
        <w:numPr>
          <w:ilvl w:val="0"/>
          <w:numId w:val="19"/>
        </w:numPr>
        <w:ind w:left="2160"/>
        <w:rPr>
          <w:rFonts w:ascii="Arial" w:hAnsi="Arial" w:cs="Arial"/>
          <w:color w:val="000000" w:themeColor="text1"/>
        </w:rPr>
      </w:pPr>
      <w:r w:rsidRPr="00FE3243">
        <w:rPr>
          <w:rFonts w:ascii="Arial" w:hAnsi="Arial" w:cs="Arial"/>
          <w:color w:val="000000" w:themeColor="text1"/>
        </w:rPr>
        <w:t>A number in your notification tile indicating you have a notification awaiting action.</w:t>
      </w:r>
    </w:p>
    <w:p w14:paraId="68A1A469" w14:textId="3F6FB56D" w:rsidR="00FE3243" w:rsidRDefault="00FE3243" w:rsidP="00FB16E6">
      <w:pPr>
        <w:pStyle w:val="ListParagraph"/>
        <w:numPr>
          <w:ilvl w:val="0"/>
          <w:numId w:val="19"/>
        </w:numPr>
        <w:ind w:left="2160"/>
        <w:rPr>
          <w:rFonts w:ascii="Arial" w:hAnsi="Arial" w:cs="Arial"/>
          <w:color w:val="000000" w:themeColor="text1"/>
        </w:rPr>
      </w:pPr>
      <w:r w:rsidRPr="00FE3243">
        <w:rPr>
          <w:rFonts w:ascii="Arial" w:hAnsi="Arial" w:cs="Arial"/>
          <w:color w:val="000000" w:themeColor="text1"/>
        </w:rPr>
        <w:t>A number in either “MREB Full Board” or “My MREB Reviews</w:t>
      </w:r>
      <w:r w:rsidR="00171747">
        <w:rPr>
          <w:rFonts w:ascii="Arial" w:hAnsi="Arial" w:cs="Arial"/>
          <w:color w:val="000000" w:themeColor="text1"/>
        </w:rPr>
        <w:t xml:space="preserve"> – To Review</w:t>
      </w:r>
      <w:r w:rsidRPr="00FE3243">
        <w:rPr>
          <w:rFonts w:ascii="Arial" w:hAnsi="Arial" w:cs="Arial"/>
          <w:color w:val="000000" w:themeColor="text1"/>
        </w:rPr>
        <w:t>” tile, which means you have a study ready for your review.</w:t>
      </w:r>
    </w:p>
    <w:p w14:paraId="1C2D3F6A" w14:textId="77777777" w:rsidR="00195779" w:rsidRPr="00195779" w:rsidRDefault="00195779" w:rsidP="00FB16E6">
      <w:pPr>
        <w:ind w:left="720"/>
        <w:rPr>
          <w:color w:val="000000" w:themeColor="text1"/>
        </w:rPr>
      </w:pPr>
      <w:r>
        <w:rPr>
          <w:color w:val="000000" w:themeColor="text1"/>
        </w:rPr>
        <w:t>3. You will also be able to access PDFs of the review sent by the Chair to the researchers on the protocol you have reviewed.</w:t>
      </w:r>
    </w:p>
    <w:p w14:paraId="3EF7DC77" w14:textId="32DF5002" w:rsidR="008E67B6" w:rsidRDefault="00FB474C" w:rsidP="001835D8">
      <w:pPr>
        <w:ind w:left="720"/>
        <w:rPr>
          <w:color w:val="000000" w:themeColor="text1"/>
        </w:rPr>
      </w:pPr>
      <w:r>
        <w:rPr>
          <w:noProof/>
          <w:color w:val="000000" w:themeColor="text1"/>
          <w:lang w:val="en-CA" w:eastAsia="en-CA"/>
        </w:rPr>
        <w:drawing>
          <wp:inline distT="0" distB="0" distL="0" distR="0" wp14:anchorId="3C0D3BD0" wp14:editId="7AAD160E">
            <wp:extent cx="6310630" cy="476821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reb reviewer area.png"/>
                    <pic:cNvPicPr/>
                  </pic:nvPicPr>
                  <pic:blipFill>
                    <a:blip r:embed="rId14">
                      <a:extLst>
                        <a:ext uri="{28A0092B-C50C-407E-A947-70E740481C1C}">
                          <a14:useLocalDpi xmlns:a14="http://schemas.microsoft.com/office/drawing/2010/main" val="0"/>
                        </a:ext>
                      </a:extLst>
                    </a:blip>
                    <a:stretch>
                      <a:fillRect/>
                    </a:stretch>
                  </pic:blipFill>
                  <pic:spPr>
                    <a:xfrm>
                      <a:off x="0" y="0"/>
                      <a:ext cx="6310630" cy="4768215"/>
                    </a:xfrm>
                    <a:prstGeom prst="rect">
                      <a:avLst/>
                    </a:prstGeom>
                  </pic:spPr>
                </pic:pic>
              </a:graphicData>
            </a:graphic>
          </wp:inline>
        </w:drawing>
      </w:r>
      <w:r w:rsidR="0038662B">
        <w:rPr>
          <w:noProof/>
          <w:color w:val="000000" w:themeColor="text1"/>
          <w:lang w:val="en-CA" w:eastAsia="en-CA"/>
        </w:rPr>
        <mc:AlternateContent>
          <mc:Choice Requires="wps">
            <w:drawing>
              <wp:anchor distT="0" distB="0" distL="114300" distR="114300" simplePos="0" relativeHeight="251660288" behindDoc="0" locked="0" layoutInCell="1" allowOverlap="1" wp14:anchorId="1428807F" wp14:editId="54A9CE9B">
                <wp:simplePos x="0" y="0"/>
                <wp:positionH relativeFrom="column">
                  <wp:posOffset>-1905</wp:posOffset>
                </wp:positionH>
                <wp:positionV relativeFrom="paragraph">
                  <wp:posOffset>2728595</wp:posOffset>
                </wp:positionV>
                <wp:extent cx="698500" cy="292100"/>
                <wp:effectExtent l="12700" t="38100" r="25400" b="38100"/>
                <wp:wrapNone/>
                <wp:docPr id="8" name="Right Arrow 8"/>
                <wp:cNvGraphicFramePr/>
                <a:graphic xmlns:a="http://schemas.openxmlformats.org/drawingml/2006/main">
                  <a:graphicData uri="http://schemas.microsoft.com/office/word/2010/wordprocessingShape">
                    <wps:wsp>
                      <wps:cNvSpPr/>
                      <wps:spPr>
                        <a:xfrm>
                          <a:off x="0" y="0"/>
                          <a:ext cx="698500" cy="2921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6F33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15pt;margin-top:214.85pt;width:55pt;height:2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" adj="17084" fillcolor="#c00000" strokecolor="#c00000" strokeweight="2pt"/>
            </w:pict>
          </mc:Fallback>
        </mc:AlternateContent>
      </w:r>
      <w:r w:rsidR="0038662B">
        <w:rPr>
          <w:noProof/>
          <w:color w:val="000000" w:themeColor="text1"/>
          <w:lang w:val="en-CA" w:eastAsia="en-CA"/>
        </w:rPr>
        <mc:AlternateContent>
          <mc:Choice Requires="wps">
            <w:drawing>
              <wp:anchor distT="0" distB="0" distL="114300" distR="114300" simplePos="0" relativeHeight="251662336" behindDoc="0" locked="0" layoutInCell="1" allowOverlap="1" wp14:anchorId="6823CBE6" wp14:editId="0363247C">
                <wp:simplePos x="0" y="0"/>
                <wp:positionH relativeFrom="column">
                  <wp:posOffset>635</wp:posOffset>
                </wp:positionH>
                <wp:positionV relativeFrom="paragraph">
                  <wp:posOffset>4311015</wp:posOffset>
                </wp:positionV>
                <wp:extent cx="698500" cy="342900"/>
                <wp:effectExtent l="12700" t="38100" r="25400" b="38100"/>
                <wp:wrapNone/>
                <wp:docPr id="9" name="Right Arrow 9"/>
                <wp:cNvGraphicFramePr/>
                <a:graphic xmlns:a="http://schemas.openxmlformats.org/drawingml/2006/main">
                  <a:graphicData uri="http://schemas.microsoft.com/office/word/2010/wordprocessingShape">
                    <wps:wsp>
                      <wps:cNvSpPr/>
                      <wps:spPr>
                        <a:xfrm>
                          <a:off x="0" y="0"/>
                          <a:ext cx="698500" cy="3429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372CC5" id="Right Arrow 9" o:spid="_x0000_s1026" type="#_x0000_t13" style="position:absolute;margin-left:.05pt;margin-top:339.45pt;width:55pt;height:2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" adj="16298" fillcolor="#c00000" strokecolor="#c00000" strokeweight="2pt"/>
            </w:pict>
          </mc:Fallback>
        </mc:AlternateContent>
      </w:r>
    </w:p>
    <w:p w14:paraId="45D18783" w14:textId="77777777" w:rsidR="0014126E" w:rsidRDefault="0014126E" w:rsidP="001835D8">
      <w:pPr>
        <w:ind w:left="720"/>
        <w:rPr>
          <w:color w:val="000000" w:themeColor="text1"/>
        </w:rPr>
      </w:pPr>
    </w:p>
    <w:p w14:paraId="124894F8" w14:textId="77777777" w:rsidR="0014126E" w:rsidRDefault="0014126E" w:rsidP="001835D8">
      <w:pPr>
        <w:ind w:left="720"/>
        <w:rPr>
          <w:color w:val="000000" w:themeColor="text1"/>
        </w:rPr>
      </w:pPr>
    </w:p>
    <w:p w14:paraId="0587A28C" w14:textId="77777777" w:rsidR="0014126E" w:rsidRDefault="0014126E" w:rsidP="001835D8">
      <w:pPr>
        <w:ind w:left="720"/>
        <w:rPr>
          <w:color w:val="000000" w:themeColor="text1"/>
        </w:rPr>
      </w:pPr>
    </w:p>
    <w:p w14:paraId="3F738E08" w14:textId="77777777" w:rsidR="0014126E" w:rsidRDefault="0014126E" w:rsidP="001835D8">
      <w:pPr>
        <w:ind w:left="720"/>
        <w:rPr>
          <w:color w:val="000000" w:themeColor="text1"/>
        </w:rPr>
      </w:pPr>
    </w:p>
    <w:p w14:paraId="23B84463" w14:textId="2FCEF128" w:rsidR="0014126E" w:rsidRDefault="0014126E" w:rsidP="008F2C1C">
      <w:pPr>
        <w:pStyle w:val="Heading2"/>
        <w:rPr>
          <w:b/>
          <w:color w:val="C00000"/>
        </w:rPr>
      </w:pPr>
      <w:bookmarkStart w:id="12" w:name="_Toc529525701"/>
      <w:r>
        <w:rPr>
          <w:b/>
          <w:color w:val="C00000"/>
        </w:rPr>
        <w:t>4.2 Accessing the Application for Review</w:t>
      </w:r>
      <w:bookmarkEnd w:id="12"/>
    </w:p>
    <w:p w14:paraId="3106551D" w14:textId="77777777" w:rsidR="00D4575F" w:rsidRPr="00D4575F" w:rsidRDefault="00D4575F" w:rsidP="00D4575F"/>
    <w:p w14:paraId="5C392B04" w14:textId="424E05DE" w:rsidR="00AE53D6" w:rsidRDefault="00AE53D6" w:rsidP="00543AD9">
      <w:pPr>
        <w:ind w:left="720"/>
        <w:rPr>
          <w:color w:val="000000" w:themeColor="text1"/>
        </w:rPr>
      </w:pPr>
      <w:r>
        <w:rPr>
          <w:color w:val="000000" w:themeColor="text1"/>
        </w:rPr>
        <w:t xml:space="preserve">1.  Clicking </w:t>
      </w:r>
      <w:r w:rsidR="0038662B">
        <w:rPr>
          <w:color w:val="000000" w:themeColor="text1"/>
        </w:rPr>
        <w:t>the</w:t>
      </w:r>
      <w:r w:rsidR="000519B6">
        <w:rPr>
          <w:color w:val="000000" w:themeColor="text1"/>
        </w:rPr>
        <w:t xml:space="preserve"> number count in the</w:t>
      </w:r>
      <w:r w:rsidR="0038662B">
        <w:rPr>
          <w:color w:val="000000" w:themeColor="text1"/>
        </w:rPr>
        <w:t xml:space="preserve"> ‘</w:t>
      </w:r>
      <w:r w:rsidR="000519B6">
        <w:rPr>
          <w:color w:val="000000" w:themeColor="text1"/>
        </w:rPr>
        <w:t>To Review</w:t>
      </w:r>
      <w:r>
        <w:rPr>
          <w:color w:val="000000" w:themeColor="text1"/>
        </w:rPr>
        <w:t>’ tile will take you to a list of applications awaiting their review.</w:t>
      </w:r>
      <w:r w:rsidR="00C121DF">
        <w:rPr>
          <w:color w:val="000000" w:themeColor="text1"/>
        </w:rPr>
        <w:t xml:space="preserve"> </w:t>
      </w:r>
      <w:r w:rsidRPr="00005435">
        <w:rPr>
          <w:color w:val="000000" w:themeColor="text1"/>
        </w:rPr>
        <w:t xml:space="preserve">In the illustration below, </w:t>
      </w:r>
      <w:r w:rsidR="00C121DF">
        <w:rPr>
          <w:color w:val="000000" w:themeColor="text1"/>
        </w:rPr>
        <w:t>this is what you</w:t>
      </w:r>
      <w:r w:rsidRPr="00005435">
        <w:rPr>
          <w:color w:val="000000" w:themeColor="text1"/>
        </w:rPr>
        <w:t xml:space="preserve"> will see </w:t>
      </w:r>
      <w:r w:rsidR="00C121DF">
        <w:rPr>
          <w:color w:val="000000" w:themeColor="text1"/>
        </w:rPr>
        <w:t>when you click on an</w:t>
      </w:r>
      <w:r w:rsidRPr="00005435">
        <w:rPr>
          <w:color w:val="000000" w:themeColor="text1"/>
        </w:rPr>
        <w:t xml:space="preserve"> application</w:t>
      </w:r>
      <w:r w:rsidR="0038662B">
        <w:rPr>
          <w:color w:val="000000" w:themeColor="text1"/>
        </w:rPr>
        <w:t xml:space="preserve"> </w:t>
      </w:r>
      <w:r w:rsidR="003E17C1" w:rsidRPr="00005435">
        <w:rPr>
          <w:color w:val="000000" w:themeColor="text1"/>
        </w:rPr>
        <w:t>awaiting review</w:t>
      </w:r>
      <w:r w:rsidR="000519B6">
        <w:rPr>
          <w:color w:val="000000" w:themeColor="text1"/>
        </w:rPr>
        <w:t>:</w:t>
      </w:r>
    </w:p>
    <w:p w14:paraId="0FE28531" w14:textId="77777777" w:rsidR="00D4575F" w:rsidRPr="00005435" w:rsidRDefault="00D4575F" w:rsidP="00543AD9">
      <w:pPr>
        <w:ind w:left="720"/>
        <w:rPr>
          <w:color w:val="000000" w:themeColor="text1"/>
        </w:rPr>
      </w:pPr>
    </w:p>
    <w:p w14:paraId="183414B1" w14:textId="77777777" w:rsidR="00AE53D6" w:rsidRDefault="00AE53D6" w:rsidP="00AE53D6">
      <w:pPr>
        <w:rPr>
          <w:color w:val="000000" w:themeColor="text1"/>
        </w:rPr>
      </w:pPr>
    </w:p>
    <w:p w14:paraId="210A94C8" w14:textId="77777777" w:rsidR="00AE53D6" w:rsidRPr="00AE53D6" w:rsidRDefault="00AE53D6" w:rsidP="00AE53D6">
      <w:pPr>
        <w:ind w:left="720"/>
        <w:rPr>
          <w:color w:val="000000" w:themeColor="text1"/>
        </w:rPr>
      </w:pPr>
      <w:r>
        <w:rPr>
          <w:noProof/>
          <w:color w:val="000000" w:themeColor="text1"/>
          <w:lang w:val="en-CA" w:eastAsia="en-CA"/>
        </w:rPr>
        <w:drawing>
          <wp:inline distT="0" distB="0" distL="0" distR="0" wp14:anchorId="5A5CF270" wp14:editId="6ABECD02">
            <wp:extent cx="6390640" cy="6299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REB_review_assigne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90640" cy="629920"/>
                    </a:xfrm>
                    <a:prstGeom prst="rect">
                      <a:avLst/>
                    </a:prstGeom>
                  </pic:spPr>
                </pic:pic>
              </a:graphicData>
            </a:graphic>
          </wp:inline>
        </w:drawing>
      </w:r>
    </w:p>
    <w:p w14:paraId="2DFA8543" w14:textId="77777777" w:rsidR="008E67B6" w:rsidRDefault="008E67B6" w:rsidP="008E67B6">
      <w:pPr>
        <w:rPr>
          <w:color w:val="000000" w:themeColor="text1"/>
        </w:rPr>
      </w:pPr>
    </w:p>
    <w:p w14:paraId="7ED7358D" w14:textId="77777777" w:rsidR="008E67B6" w:rsidRDefault="008E67B6" w:rsidP="008E67B6">
      <w:pPr>
        <w:rPr>
          <w:color w:val="000000" w:themeColor="text1"/>
        </w:rPr>
      </w:pPr>
    </w:p>
    <w:p w14:paraId="212E56BD" w14:textId="77777777" w:rsidR="008E67B6" w:rsidRDefault="00682035" w:rsidP="00543AD9">
      <w:pPr>
        <w:rPr>
          <w:color w:val="000000" w:themeColor="text1"/>
        </w:rPr>
      </w:pPr>
      <w:r>
        <w:rPr>
          <w:color w:val="000000" w:themeColor="text1"/>
        </w:rPr>
        <w:tab/>
        <w:t>2. Click the application requiring review.</w:t>
      </w:r>
    </w:p>
    <w:p w14:paraId="09C25586" w14:textId="77777777" w:rsidR="00682035" w:rsidRDefault="00682035" w:rsidP="00543AD9">
      <w:pPr>
        <w:rPr>
          <w:color w:val="000000" w:themeColor="text1"/>
        </w:rPr>
      </w:pPr>
      <w:r>
        <w:rPr>
          <w:color w:val="000000" w:themeColor="text1"/>
        </w:rPr>
        <w:tab/>
        <w:t>3. The ‘</w:t>
      </w:r>
      <w:r w:rsidRPr="006D6DB0">
        <w:rPr>
          <w:b/>
          <w:color w:val="000000" w:themeColor="text1"/>
        </w:rPr>
        <w:t>Timeline View’</w:t>
      </w:r>
      <w:r>
        <w:rPr>
          <w:color w:val="000000" w:themeColor="text1"/>
        </w:rPr>
        <w:t xml:space="preserve"> page will appear; this page is a summary of what has </w:t>
      </w:r>
      <w:r w:rsidR="006D6DB0">
        <w:rPr>
          <w:color w:val="000000" w:themeColor="text1"/>
        </w:rPr>
        <w:t xml:space="preserve">     </w:t>
      </w:r>
    </w:p>
    <w:p w14:paraId="7F57A661" w14:textId="77777777" w:rsidR="00682035" w:rsidRDefault="00682035" w:rsidP="00543AD9">
      <w:pPr>
        <w:rPr>
          <w:color w:val="000000" w:themeColor="text1"/>
        </w:rPr>
      </w:pPr>
      <w:r>
        <w:rPr>
          <w:color w:val="000000" w:themeColor="text1"/>
        </w:rPr>
        <w:tab/>
        <w:t xml:space="preserve">    </w:t>
      </w:r>
      <w:r w:rsidR="006D6DB0">
        <w:rPr>
          <w:color w:val="000000" w:themeColor="text1"/>
        </w:rPr>
        <w:t xml:space="preserve">happened </w:t>
      </w:r>
      <w:r>
        <w:rPr>
          <w:color w:val="000000" w:themeColor="text1"/>
        </w:rPr>
        <w:t>so far in the application.</w:t>
      </w:r>
      <w:r w:rsidR="005C007C">
        <w:rPr>
          <w:color w:val="000000" w:themeColor="text1"/>
        </w:rPr>
        <w:t xml:space="preserve"> This timeline is actually for the second one.</w:t>
      </w:r>
    </w:p>
    <w:p w14:paraId="6096D9FD" w14:textId="77777777" w:rsidR="00682035" w:rsidRDefault="00682035" w:rsidP="008E67B6">
      <w:pPr>
        <w:rPr>
          <w:color w:val="000000" w:themeColor="text1"/>
        </w:rPr>
      </w:pPr>
    </w:p>
    <w:p w14:paraId="16359767" w14:textId="77777777" w:rsidR="008E67B6" w:rsidRDefault="005C007C" w:rsidP="008E67B6">
      <w:pPr>
        <w:rPr>
          <w:color w:val="000000" w:themeColor="text1"/>
        </w:rPr>
      </w:pPr>
      <w:r>
        <w:rPr>
          <w:color w:val="000000" w:themeColor="text1"/>
        </w:rPr>
        <w:tab/>
      </w:r>
      <w:r w:rsidR="00F45532">
        <w:rPr>
          <w:noProof/>
          <w:color w:val="000000" w:themeColor="text1"/>
          <w:lang w:val="en-CA" w:eastAsia="en-CA"/>
        </w:rPr>
        <w:drawing>
          <wp:inline distT="0" distB="0" distL="0" distR="0" wp14:anchorId="7DF901A8" wp14:editId="54C178D9">
            <wp:extent cx="6057900" cy="318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REB_reviewer_timelin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57900" cy="3187700"/>
                    </a:xfrm>
                    <a:prstGeom prst="rect">
                      <a:avLst/>
                    </a:prstGeom>
                  </pic:spPr>
                </pic:pic>
              </a:graphicData>
            </a:graphic>
          </wp:inline>
        </w:drawing>
      </w:r>
    </w:p>
    <w:p w14:paraId="20FE11C0" w14:textId="77777777" w:rsidR="008E67B6" w:rsidRDefault="008E67B6" w:rsidP="008E67B6">
      <w:pPr>
        <w:rPr>
          <w:color w:val="000000" w:themeColor="text1"/>
        </w:rPr>
      </w:pPr>
    </w:p>
    <w:p w14:paraId="4DFBC997" w14:textId="77777777" w:rsidR="006926F6" w:rsidRDefault="006926F6" w:rsidP="008E67B6">
      <w:pPr>
        <w:rPr>
          <w:color w:val="000000" w:themeColor="text1"/>
        </w:rPr>
      </w:pPr>
    </w:p>
    <w:p w14:paraId="4F7193B3" w14:textId="77777777" w:rsidR="006926F6" w:rsidRDefault="006926F6" w:rsidP="008E67B6">
      <w:pPr>
        <w:rPr>
          <w:color w:val="000000" w:themeColor="text1"/>
        </w:rPr>
      </w:pPr>
    </w:p>
    <w:p w14:paraId="533C1ECE" w14:textId="77777777" w:rsidR="006926F6" w:rsidRDefault="006926F6" w:rsidP="008E67B6">
      <w:pPr>
        <w:rPr>
          <w:color w:val="000000" w:themeColor="text1"/>
        </w:rPr>
      </w:pPr>
    </w:p>
    <w:p w14:paraId="4476AA70" w14:textId="77777777" w:rsidR="00344E4C" w:rsidRDefault="00344E4C" w:rsidP="008E67B6">
      <w:pPr>
        <w:rPr>
          <w:color w:val="000000" w:themeColor="text1"/>
        </w:rPr>
      </w:pPr>
    </w:p>
    <w:p w14:paraId="17757038" w14:textId="77777777" w:rsidR="00344E4C" w:rsidRDefault="00344E4C" w:rsidP="008E67B6">
      <w:pPr>
        <w:rPr>
          <w:color w:val="000000" w:themeColor="text1"/>
        </w:rPr>
      </w:pPr>
    </w:p>
    <w:p w14:paraId="03EFEF65" w14:textId="28DA107E" w:rsidR="00344E4C" w:rsidRPr="00BD25EB" w:rsidRDefault="008606E3" w:rsidP="0053264D">
      <w:pPr>
        <w:ind w:left="720"/>
        <w:rPr>
          <w:color w:val="000000" w:themeColor="text1"/>
        </w:rPr>
      </w:pPr>
      <w:r w:rsidRPr="00BD25EB">
        <w:rPr>
          <w:color w:val="000000" w:themeColor="text1"/>
        </w:rPr>
        <w:t xml:space="preserve">4. To review the application, click ‘Review Application’ in the action toolbar </w:t>
      </w:r>
      <w:r w:rsidR="002E40EE">
        <w:rPr>
          <w:color w:val="000000" w:themeColor="text1"/>
        </w:rPr>
        <w:t xml:space="preserve">with the magnifying glass </w:t>
      </w:r>
      <w:r w:rsidRPr="00BD25EB">
        <w:rPr>
          <w:color w:val="000000" w:themeColor="text1"/>
        </w:rPr>
        <w:t>(on the left-hand side of the screen).</w:t>
      </w:r>
    </w:p>
    <w:p w14:paraId="26BFA187" w14:textId="77777777" w:rsidR="00A77320" w:rsidRPr="00BD25EB" w:rsidRDefault="00A77320" w:rsidP="0053264D">
      <w:pPr>
        <w:pStyle w:val="ListParagraph"/>
        <w:numPr>
          <w:ilvl w:val="0"/>
          <w:numId w:val="21"/>
        </w:numPr>
        <w:ind w:left="2160"/>
        <w:rPr>
          <w:rFonts w:ascii="Arial" w:hAnsi="Arial" w:cs="Arial"/>
          <w:color w:val="000000" w:themeColor="text1"/>
        </w:rPr>
      </w:pPr>
      <w:r w:rsidRPr="00BD25EB">
        <w:rPr>
          <w:rFonts w:ascii="Arial" w:hAnsi="Arial" w:cs="Arial"/>
          <w:color w:val="000000" w:themeColor="text1"/>
        </w:rPr>
        <w:lastRenderedPageBreak/>
        <w:t>If you would rather review a specific document first (as e.g., the protocol or Letter of Information), you can click on the ‘Documents’ tile (as illustrated above).</w:t>
      </w:r>
    </w:p>
    <w:p w14:paraId="20A4757D" w14:textId="0CEF8545" w:rsidR="00A77320" w:rsidRPr="00BD25EB" w:rsidRDefault="00A77320" w:rsidP="0053264D">
      <w:pPr>
        <w:ind w:left="720"/>
        <w:rPr>
          <w:color w:val="000000" w:themeColor="text1"/>
        </w:rPr>
      </w:pPr>
      <w:r w:rsidRPr="00BD25EB">
        <w:rPr>
          <w:color w:val="000000" w:themeColor="text1"/>
        </w:rPr>
        <w:t>5.</w:t>
      </w:r>
      <w:r w:rsidR="0053264D">
        <w:rPr>
          <w:color w:val="000000" w:themeColor="text1"/>
        </w:rPr>
        <w:t xml:space="preserve"> </w:t>
      </w:r>
      <w:r w:rsidRPr="00BD25EB">
        <w:rPr>
          <w:color w:val="000000" w:themeColor="text1"/>
        </w:rPr>
        <w:t xml:space="preserve">Begin by clicking the first </w:t>
      </w:r>
      <w:r w:rsidR="00954642">
        <w:rPr>
          <w:color w:val="000000" w:themeColor="text1"/>
        </w:rPr>
        <w:t>questions or pages</w:t>
      </w:r>
      <w:r w:rsidRPr="00BD25EB">
        <w:rPr>
          <w:color w:val="000000" w:themeColor="text1"/>
        </w:rPr>
        <w:t xml:space="preserve"> in Section 1. </w:t>
      </w:r>
    </w:p>
    <w:p w14:paraId="603BEDC9" w14:textId="77777777" w:rsidR="00A77320" w:rsidRDefault="00A77320" w:rsidP="00A77320">
      <w:pPr>
        <w:rPr>
          <w:color w:val="000000" w:themeColor="text1"/>
        </w:rPr>
      </w:pPr>
    </w:p>
    <w:p w14:paraId="761E2CC1" w14:textId="673F585D" w:rsidR="00A77320" w:rsidRPr="00A77320" w:rsidRDefault="001902F2" w:rsidP="00A77320">
      <w:pPr>
        <w:rPr>
          <w:color w:val="000000" w:themeColor="text1"/>
        </w:rPr>
      </w:pPr>
      <w:r>
        <w:rPr>
          <w:noProof/>
          <w:color w:val="000000" w:themeColor="text1"/>
          <w:lang w:val="en-CA" w:eastAsia="en-CA"/>
        </w:rPr>
        <mc:AlternateContent>
          <mc:Choice Requires="wps">
            <w:drawing>
              <wp:anchor distT="0" distB="0" distL="114300" distR="114300" simplePos="0" relativeHeight="251663360" behindDoc="0" locked="0" layoutInCell="1" allowOverlap="1" wp14:anchorId="1D460F8D" wp14:editId="57086A46">
                <wp:simplePos x="0" y="0"/>
                <wp:positionH relativeFrom="column">
                  <wp:posOffset>-487045</wp:posOffset>
                </wp:positionH>
                <wp:positionV relativeFrom="paragraph">
                  <wp:posOffset>2538095</wp:posOffset>
                </wp:positionV>
                <wp:extent cx="894080" cy="431800"/>
                <wp:effectExtent l="12700" t="12700" r="7620" b="12700"/>
                <wp:wrapNone/>
                <wp:docPr id="15" name="Left Arrow 15"/>
                <wp:cNvGraphicFramePr/>
                <a:graphic xmlns:a="http://schemas.openxmlformats.org/drawingml/2006/main">
                  <a:graphicData uri="http://schemas.microsoft.com/office/word/2010/wordprocessingShape">
                    <wps:wsp>
                      <wps:cNvSpPr/>
                      <wps:spPr>
                        <a:xfrm flipH="1">
                          <a:off x="0" y="0"/>
                          <a:ext cx="894080" cy="43180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9AD60B" id="Left Arrow 15" o:spid="_x0000_s1026" type="#_x0000_t66" style="position:absolute;margin-left:-38.35pt;margin-top:199.85pt;width:70.4pt;height:34pt;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" adj="5216" fillcolor="#c00000" strokecolor="#c00000" strokeweight="2pt"/>
            </w:pict>
          </mc:Fallback>
        </mc:AlternateContent>
      </w:r>
      <w:r w:rsidR="00A77320">
        <w:rPr>
          <w:color w:val="000000" w:themeColor="text1"/>
        </w:rPr>
        <w:tab/>
      </w:r>
      <w:r w:rsidR="00B3293A">
        <w:rPr>
          <w:noProof/>
          <w:color w:val="000000" w:themeColor="text1"/>
          <w:lang w:val="en-CA" w:eastAsia="en-CA"/>
        </w:rPr>
        <w:drawing>
          <wp:inline distT="0" distB="0" distL="0" distR="0" wp14:anchorId="042DCD18" wp14:editId="62738578">
            <wp:extent cx="1605280" cy="323974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viewer actions.png"/>
                    <pic:cNvPicPr/>
                  </pic:nvPicPr>
                  <pic:blipFill>
                    <a:blip r:embed="rId18">
                      <a:extLst>
                        <a:ext uri="{28A0092B-C50C-407E-A947-70E740481C1C}">
                          <a14:useLocalDpi xmlns:a14="http://schemas.microsoft.com/office/drawing/2010/main" val="0"/>
                        </a:ext>
                      </a:extLst>
                    </a:blip>
                    <a:stretch>
                      <a:fillRect/>
                    </a:stretch>
                  </pic:blipFill>
                  <pic:spPr>
                    <a:xfrm>
                      <a:off x="0" y="0"/>
                      <a:ext cx="1611308" cy="3251912"/>
                    </a:xfrm>
                    <a:prstGeom prst="rect">
                      <a:avLst/>
                    </a:prstGeom>
                  </pic:spPr>
                </pic:pic>
              </a:graphicData>
            </a:graphic>
          </wp:inline>
        </w:drawing>
      </w:r>
    </w:p>
    <w:p w14:paraId="7EA7E82A" w14:textId="77777777" w:rsidR="006926F6" w:rsidRDefault="006926F6" w:rsidP="008E67B6">
      <w:pPr>
        <w:rPr>
          <w:color w:val="000000" w:themeColor="text1"/>
        </w:rPr>
      </w:pPr>
    </w:p>
    <w:p w14:paraId="0A827D6F" w14:textId="06F67715" w:rsidR="006926F6" w:rsidRDefault="006926F6" w:rsidP="008E67B6">
      <w:pPr>
        <w:rPr>
          <w:color w:val="000000" w:themeColor="text1"/>
        </w:rPr>
      </w:pPr>
    </w:p>
    <w:p w14:paraId="4B12CDA3" w14:textId="77777777" w:rsidR="006926F6" w:rsidRDefault="00BD25EB" w:rsidP="008F2C1C">
      <w:pPr>
        <w:pStyle w:val="Heading2"/>
        <w:rPr>
          <w:b/>
          <w:color w:val="C00000"/>
        </w:rPr>
      </w:pPr>
      <w:bookmarkStart w:id="13" w:name="_Toc529525702"/>
      <w:r>
        <w:rPr>
          <w:b/>
          <w:color w:val="C00000"/>
        </w:rPr>
        <w:t>4.3 Reviewing the Application</w:t>
      </w:r>
      <w:bookmarkEnd w:id="13"/>
    </w:p>
    <w:p w14:paraId="2B67B68A" w14:textId="77777777" w:rsidR="00BD25EB" w:rsidRDefault="00BD25EB" w:rsidP="00BD25EB">
      <w:pPr>
        <w:rPr>
          <w:b/>
          <w:color w:val="C00000"/>
        </w:rPr>
      </w:pPr>
    </w:p>
    <w:p w14:paraId="44D29B2F" w14:textId="1B746309" w:rsidR="00BD25EB" w:rsidRDefault="00BD25EB" w:rsidP="00BD25EB">
      <w:pPr>
        <w:rPr>
          <w:color w:val="000000" w:themeColor="text1"/>
        </w:rPr>
      </w:pPr>
      <w:r>
        <w:rPr>
          <w:color w:val="000000" w:themeColor="text1"/>
        </w:rPr>
        <w:t>1.</w:t>
      </w:r>
      <w:r w:rsidR="00BA4304">
        <w:rPr>
          <w:color w:val="000000" w:themeColor="text1"/>
        </w:rPr>
        <w:t xml:space="preserve"> </w:t>
      </w:r>
      <w:r>
        <w:rPr>
          <w:color w:val="000000" w:themeColor="text1"/>
        </w:rPr>
        <w:t xml:space="preserve">When you are in the application, you can navigate it by using the ‘Previous’ and ‘Next’ </w:t>
      </w:r>
      <w:r w:rsidR="00794111">
        <w:rPr>
          <w:color w:val="000000" w:themeColor="text1"/>
        </w:rPr>
        <w:t>buttons</w:t>
      </w:r>
      <w:r>
        <w:rPr>
          <w:color w:val="000000" w:themeColor="text1"/>
        </w:rPr>
        <w:t>.</w:t>
      </w:r>
    </w:p>
    <w:p w14:paraId="5E9825C0" w14:textId="77777777" w:rsidR="00BD25EB" w:rsidRDefault="00BD25EB" w:rsidP="00BD25EB">
      <w:pPr>
        <w:rPr>
          <w:color w:val="000000" w:themeColor="text1"/>
        </w:rPr>
      </w:pPr>
      <w:r>
        <w:rPr>
          <w:color w:val="000000" w:themeColor="text1"/>
        </w:rPr>
        <w:t>2.</w:t>
      </w:r>
      <w:r w:rsidR="00BA4304">
        <w:rPr>
          <w:color w:val="000000" w:themeColor="text1"/>
        </w:rPr>
        <w:t xml:space="preserve"> </w:t>
      </w:r>
      <w:r>
        <w:rPr>
          <w:color w:val="000000" w:themeColor="text1"/>
        </w:rPr>
        <w:t>Clicking the ‘Navigate’ or ‘Timeline’ will bring you back to the Timeline Page.</w:t>
      </w:r>
    </w:p>
    <w:p w14:paraId="0DED2220" w14:textId="77777777" w:rsidR="00975FAD" w:rsidRDefault="00975FAD" w:rsidP="00BD25EB">
      <w:pPr>
        <w:rPr>
          <w:color w:val="000000" w:themeColor="text1"/>
        </w:rPr>
      </w:pPr>
    </w:p>
    <w:p w14:paraId="5D42E443" w14:textId="77777777" w:rsidR="00975FAD" w:rsidRDefault="009B7E1C" w:rsidP="00BD25EB">
      <w:pPr>
        <w:rPr>
          <w:color w:val="000000" w:themeColor="text1"/>
        </w:rPr>
      </w:pPr>
      <w:r>
        <w:rPr>
          <w:noProof/>
          <w:color w:val="000000" w:themeColor="text1"/>
          <w:lang w:val="en-CA" w:eastAsia="en-CA"/>
        </w:rPr>
        <mc:AlternateContent>
          <mc:Choice Requires="wps">
            <w:drawing>
              <wp:anchor distT="0" distB="0" distL="114300" distR="114300" simplePos="0" relativeHeight="251664384" behindDoc="0" locked="0" layoutInCell="1" allowOverlap="1" wp14:anchorId="10C933A1" wp14:editId="11CE672E">
                <wp:simplePos x="0" y="0"/>
                <wp:positionH relativeFrom="column">
                  <wp:posOffset>2126615</wp:posOffset>
                </wp:positionH>
                <wp:positionV relativeFrom="paragraph">
                  <wp:posOffset>766445</wp:posOffset>
                </wp:positionV>
                <wp:extent cx="1079500" cy="381000"/>
                <wp:effectExtent l="12700" t="38100" r="25400" b="38100"/>
                <wp:wrapNone/>
                <wp:docPr id="17" name="Right Arrow 17"/>
                <wp:cNvGraphicFramePr/>
                <a:graphic xmlns:a="http://schemas.openxmlformats.org/drawingml/2006/main">
                  <a:graphicData uri="http://schemas.microsoft.com/office/word/2010/wordprocessingShape">
                    <wps:wsp>
                      <wps:cNvSpPr/>
                      <wps:spPr>
                        <a:xfrm>
                          <a:off x="0" y="0"/>
                          <a:ext cx="1079500" cy="3810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F0539B" id="Right Arrow 17" o:spid="_x0000_s1026" type="#_x0000_t13" style="position:absolute;margin-left:167.45pt;margin-top:60.35pt;width:85pt;height:30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" adj="17788" fillcolor="#c00000" strokecolor="#c00000" strokeweight="2pt"/>
            </w:pict>
          </mc:Fallback>
        </mc:AlternateContent>
      </w:r>
      <w:r w:rsidR="00975FAD">
        <w:rPr>
          <w:color w:val="000000" w:themeColor="text1"/>
        </w:rPr>
        <w:tab/>
      </w:r>
      <w:r w:rsidR="00975FAD">
        <w:rPr>
          <w:color w:val="000000" w:themeColor="text1"/>
        </w:rPr>
        <w:tab/>
      </w:r>
      <w:r w:rsidR="00975FAD">
        <w:rPr>
          <w:color w:val="000000" w:themeColor="text1"/>
        </w:rPr>
        <w:tab/>
      </w:r>
      <w:r w:rsidR="00975FAD">
        <w:rPr>
          <w:color w:val="000000" w:themeColor="text1"/>
        </w:rPr>
        <w:tab/>
      </w:r>
      <w:r w:rsidR="00975FAD">
        <w:rPr>
          <w:color w:val="000000" w:themeColor="text1"/>
        </w:rPr>
        <w:tab/>
      </w:r>
      <w:r w:rsidR="00975FAD">
        <w:rPr>
          <w:color w:val="000000" w:themeColor="text1"/>
        </w:rPr>
        <w:tab/>
      </w:r>
      <w:r w:rsidR="00975FAD">
        <w:rPr>
          <w:color w:val="000000" w:themeColor="text1"/>
        </w:rPr>
        <w:tab/>
      </w:r>
      <w:r w:rsidR="00975FAD">
        <w:rPr>
          <w:noProof/>
          <w:color w:val="000000" w:themeColor="text1"/>
          <w:lang w:val="en-CA" w:eastAsia="en-CA"/>
        </w:rPr>
        <w:drawing>
          <wp:inline distT="0" distB="0" distL="0" distR="0" wp14:anchorId="36591253" wp14:editId="1220BFFD">
            <wp:extent cx="1778000" cy="2971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REB_Reviewer_nav_work_area.jpg"/>
                    <pic:cNvPicPr/>
                  </pic:nvPicPr>
                  <pic:blipFill>
                    <a:blip r:embed="rId19">
                      <a:extLst>
                        <a:ext uri="{28A0092B-C50C-407E-A947-70E740481C1C}">
                          <a14:useLocalDpi xmlns:a14="http://schemas.microsoft.com/office/drawing/2010/main" val="0"/>
                        </a:ext>
                      </a:extLst>
                    </a:blip>
                    <a:stretch>
                      <a:fillRect/>
                    </a:stretch>
                  </pic:blipFill>
                  <pic:spPr>
                    <a:xfrm>
                      <a:off x="0" y="0"/>
                      <a:ext cx="1778000" cy="2971800"/>
                    </a:xfrm>
                    <a:prstGeom prst="rect">
                      <a:avLst/>
                    </a:prstGeom>
                  </pic:spPr>
                </pic:pic>
              </a:graphicData>
            </a:graphic>
          </wp:inline>
        </w:drawing>
      </w:r>
    </w:p>
    <w:p w14:paraId="6A3BD8D8" w14:textId="77777777" w:rsidR="00BD25EB" w:rsidRPr="00BD25EB" w:rsidRDefault="00BD25EB" w:rsidP="00BD25EB">
      <w:pPr>
        <w:rPr>
          <w:color w:val="000000" w:themeColor="text1"/>
        </w:rPr>
      </w:pPr>
    </w:p>
    <w:p w14:paraId="14FAD600" w14:textId="77777777" w:rsidR="006926F6" w:rsidRDefault="006926F6" w:rsidP="008E67B6">
      <w:pPr>
        <w:rPr>
          <w:color w:val="000000" w:themeColor="text1"/>
        </w:rPr>
      </w:pPr>
    </w:p>
    <w:p w14:paraId="75F07751" w14:textId="77777777" w:rsidR="006926F6" w:rsidRDefault="006926F6" w:rsidP="008E67B6">
      <w:pPr>
        <w:rPr>
          <w:color w:val="000000" w:themeColor="text1"/>
        </w:rPr>
      </w:pPr>
    </w:p>
    <w:p w14:paraId="79466BE1" w14:textId="77777777" w:rsidR="00E12002" w:rsidRDefault="00E12002" w:rsidP="00E12002">
      <w:pPr>
        <w:pStyle w:val="Heading1"/>
        <w:rPr>
          <w:color w:val="000000" w:themeColor="text1"/>
        </w:rPr>
      </w:pPr>
    </w:p>
    <w:p w14:paraId="5D4DB7B8" w14:textId="1945793B" w:rsidR="00E12002" w:rsidRDefault="00E12002" w:rsidP="00E12002">
      <w:pPr>
        <w:pStyle w:val="Heading3"/>
        <w:rPr>
          <w:b/>
          <w:color w:val="C00000"/>
        </w:rPr>
      </w:pPr>
      <w:bookmarkStart w:id="14" w:name="_Toc529525703"/>
      <w:r>
        <w:rPr>
          <w:b/>
          <w:color w:val="C00000"/>
        </w:rPr>
        <w:t>4.3.1 Reviewing the Application in PDF or Document Download</w:t>
      </w:r>
      <w:bookmarkEnd w:id="14"/>
    </w:p>
    <w:p w14:paraId="194879D8" w14:textId="0C7709CC" w:rsidR="00E12002" w:rsidRDefault="00E12002" w:rsidP="00E12002"/>
    <w:p w14:paraId="4DBF7EAC" w14:textId="20561C60" w:rsidR="00E12002" w:rsidRDefault="00AA18E1" w:rsidP="00E12002">
      <w:pPr>
        <w:rPr>
          <w:color w:val="000000" w:themeColor="text1"/>
        </w:rPr>
      </w:pPr>
      <w:r>
        <w:rPr>
          <w:color w:val="000000" w:themeColor="text1"/>
        </w:rPr>
        <w:t xml:space="preserve">Instead of reviewing the application by navigating page by page and downloading uploaded attachments as they are presented, the other method is to Print the application </w:t>
      </w:r>
      <w:r w:rsidR="00E8272D">
        <w:rPr>
          <w:color w:val="000000" w:themeColor="text1"/>
        </w:rPr>
        <w:t>or</w:t>
      </w:r>
      <w:r>
        <w:rPr>
          <w:color w:val="000000" w:themeColor="text1"/>
        </w:rPr>
        <w:t xml:space="preserve"> download all the uploaded attachments.  Please note the </w:t>
      </w:r>
      <w:r w:rsidRPr="00AA18E1">
        <w:rPr>
          <w:b/>
          <w:color w:val="000000" w:themeColor="text1"/>
        </w:rPr>
        <w:t>Print</w:t>
      </w:r>
      <w:r>
        <w:rPr>
          <w:color w:val="000000" w:themeColor="text1"/>
        </w:rPr>
        <w:t xml:space="preserve"> and </w:t>
      </w:r>
      <w:r w:rsidRPr="00AA18E1">
        <w:rPr>
          <w:b/>
          <w:color w:val="000000" w:themeColor="text1"/>
        </w:rPr>
        <w:t>Documents</w:t>
      </w:r>
      <w:r>
        <w:rPr>
          <w:color w:val="000000" w:themeColor="text1"/>
        </w:rPr>
        <w:t xml:space="preserve"> button in the above image. </w:t>
      </w:r>
      <w:r w:rsidR="00A41AF2">
        <w:rPr>
          <w:color w:val="000000" w:themeColor="text1"/>
        </w:rPr>
        <w:t xml:space="preserve">In the Documents view there is </w:t>
      </w:r>
      <w:r w:rsidR="00A41AF2" w:rsidRPr="00A41AF2">
        <w:rPr>
          <w:b/>
          <w:color w:val="000000" w:themeColor="text1"/>
        </w:rPr>
        <w:t>Download All as PDF</w:t>
      </w:r>
      <w:r w:rsidR="00A41AF2">
        <w:rPr>
          <w:color w:val="000000" w:themeColor="text1"/>
        </w:rPr>
        <w:t xml:space="preserve"> </w:t>
      </w:r>
      <w:r>
        <w:rPr>
          <w:color w:val="000000" w:themeColor="text1"/>
        </w:rPr>
        <w:t xml:space="preserve">feature </w:t>
      </w:r>
      <w:r w:rsidR="00FE4B97">
        <w:rPr>
          <w:color w:val="000000" w:themeColor="text1"/>
        </w:rPr>
        <w:t>that</w:t>
      </w:r>
      <w:r>
        <w:rPr>
          <w:color w:val="000000" w:themeColor="text1"/>
        </w:rPr>
        <w:t xml:space="preserve"> combine</w:t>
      </w:r>
      <w:r w:rsidR="00FE4B97">
        <w:rPr>
          <w:color w:val="000000" w:themeColor="text1"/>
        </w:rPr>
        <w:t>s</w:t>
      </w:r>
      <w:r>
        <w:rPr>
          <w:color w:val="000000" w:themeColor="text1"/>
        </w:rPr>
        <w:t xml:space="preserve"> both the application and the attachments in one PDF. You don’t necessarily have to print a paper copy using the Print button. </w:t>
      </w:r>
      <w:r w:rsidR="00FE4B97">
        <w:rPr>
          <w:color w:val="000000" w:themeColor="text1"/>
        </w:rPr>
        <w:t xml:space="preserve">On most computer systems, clicking the Print button will first generate a PDF. </w:t>
      </w:r>
      <w:r w:rsidR="00AD6E5C">
        <w:rPr>
          <w:color w:val="000000" w:themeColor="text1"/>
        </w:rPr>
        <w:t>Reviewing from a PDF is already familiar to most reviewers.</w:t>
      </w:r>
      <w:r w:rsidR="00BD0C93">
        <w:rPr>
          <w:color w:val="000000" w:themeColor="text1"/>
        </w:rPr>
        <w:t xml:space="preserve"> Downloading provides option</w:t>
      </w:r>
      <w:r w:rsidR="005772D7">
        <w:rPr>
          <w:color w:val="000000" w:themeColor="text1"/>
        </w:rPr>
        <w:t>s</w:t>
      </w:r>
      <w:r w:rsidR="00BD0C93">
        <w:rPr>
          <w:color w:val="000000" w:themeColor="text1"/>
        </w:rPr>
        <w:t xml:space="preserve"> to download all </w:t>
      </w:r>
      <w:r w:rsidR="005772D7">
        <w:rPr>
          <w:color w:val="000000" w:themeColor="text1"/>
        </w:rPr>
        <w:t xml:space="preserve">as a PDF, </w:t>
      </w:r>
      <w:r w:rsidR="00BD0C93">
        <w:rPr>
          <w:color w:val="000000" w:themeColor="text1"/>
        </w:rPr>
        <w:t>as a zip file</w:t>
      </w:r>
      <w:r w:rsidR="005772D7">
        <w:rPr>
          <w:color w:val="000000" w:themeColor="text1"/>
        </w:rPr>
        <w:t>,</w:t>
      </w:r>
      <w:r w:rsidR="00BD0C93">
        <w:rPr>
          <w:color w:val="000000" w:themeColor="text1"/>
        </w:rPr>
        <w:t xml:space="preserve"> or individually. </w:t>
      </w:r>
      <w:r w:rsidR="00FE636B">
        <w:rPr>
          <w:color w:val="000000" w:themeColor="text1"/>
        </w:rPr>
        <w:t>It t</w:t>
      </w:r>
      <w:r w:rsidR="005772D7">
        <w:rPr>
          <w:color w:val="000000" w:themeColor="text1"/>
        </w:rPr>
        <w:t xml:space="preserve">akes a minute to download and print – go </w:t>
      </w:r>
      <w:r w:rsidR="003E058C">
        <w:rPr>
          <w:color w:val="000000" w:themeColor="text1"/>
        </w:rPr>
        <w:t>brew</w:t>
      </w:r>
      <w:r w:rsidR="005772D7">
        <w:rPr>
          <w:color w:val="000000" w:themeColor="text1"/>
        </w:rPr>
        <w:t xml:space="preserve"> a coffee</w:t>
      </w:r>
      <w:r w:rsidR="008813FF">
        <w:rPr>
          <w:color w:val="000000" w:themeColor="text1"/>
        </w:rPr>
        <w:t xml:space="preserve"> in the meantime</w:t>
      </w:r>
      <w:r w:rsidR="005772D7">
        <w:rPr>
          <w:color w:val="000000" w:themeColor="text1"/>
        </w:rPr>
        <w:t>.</w:t>
      </w:r>
    </w:p>
    <w:p w14:paraId="228B5037" w14:textId="55911071" w:rsidR="00310D18" w:rsidRDefault="00310D18" w:rsidP="00E12002">
      <w:pPr>
        <w:rPr>
          <w:color w:val="000000" w:themeColor="text1"/>
        </w:rPr>
      </w:pPr>
    </w:p>
    <w:p w14:paraId="39309D50" w14:textId="1EA35EEB" w:rsidR="00310D18" w:rsidRPr="00310D18" w:rsidRDefault="00310D18" w:rsidP="00E12002">
      <w:pPr>
        <w:rPr>
          <w:i/>
          <w:color w:val="000000" w:themeColor="text1"/>
        </w:rPr>
      </w:pPr>
      <w:r w:rsidRPr="00310D18">
        <w:rPr>
          <w:b/>
          <w:i/>
          <w:color w:val="000000" w:themeColor="text1"/>
        </w:rPr>
        <w:t>Disclaimer</w:t>
      </w:r>
      <w:r w:rsidRPr="00310D18">
        <w:rPr>
          <w:i/>
          <w:color w:val="000000" w:themeColor="text1"/>
        </w:rPr>
        <w:t xml:space="preserve">: Download All as PDF some renders text in Word documents with incorrect formatting, missing sentences, huge fonts, </w:t>
      </w:r>
      <w:r>
        <w:rPr>
          <w:i/>
          <w:color w:val="000000" w:themeColor="text1"/>
        </w:rPr>
        <w:t xml:space="preserve">incomplete </w:t>
      </w:r>
      <w:r w:rsidRPr="00310D18">
        <w:rPr>
          <w:i/>
          <w:color w:val="000000" w:themeColor="text1"/>
        </w:rPr>
        <w:t>tables</w:t>
      </w:r>
      <w:r>
        <w:rPr>
          <w:i/>
          <w:color w:val="000000" w:themeColor="text1"/>
        </w:rPr>
        <w:t>, etc</w:t>
      </w:r>
      <w:r w:rsidRPr="00310D18">
        <w:rPr>
          <w:i/>
          <w:color w:val="000000" w:themeColor="text1"/>
        </w:rPr>
        <w:t>. This doesn’t happen all the time, but in any respect, the master version should be the Download All</w:t>
      </w:r>
      <w:r>
        <w:rPr>
          <w:i/>
          <w:color w:val="000000" w:themeColor="text1"/>
        </w:rPr>
        <w:t xml:space="preserve"> (a zip file) </w:t>
      </w:r>
      <w:r w:rsidRPr="00310D18">
        <w:rPr>
          <w:i/>
          <w:color w:val="000000" w:themeColor="text1"/>
        </w:rPr>
        <w:t xml:space="preserve"> or individual download to review the whole document.</w:t>
      </w:r>
    </w:p>
    <w:p w14:paraId="56321C7B" w14:textId="5B7B7007" w:rsidR="00CF50A6" w:rsidRDefault="00CF50A6" w:rsidP="00E12002">
      <w:pPr>
        <w:rPr>
          <w:color w:val="000000" w:themeColor="text1"/>
        </w:rPr>
      </w:pPr>
    </w:p>
    <w:p w14:paraId="2985921D" w14:textId="6A8D7BBD" w:rsidR="00CF50A6" w:rsidRPr="00E12002" w:rsidRDefault="00D17CFA" w:rsidP="00E12002">
      <w:r>
        <w:rPr>
          <w:noProof/>
          <w:color w:val="000000" w:themeColor="text1"/>
          <w:lang w:val="en-CA" w:eastAsia="en-CA"/>
        </w:rPr>
        <mc:AlternateContent>
          <mc:Choice Requires="wps">
            <w:drawing>
              <wp:anchor distT="0" distB="0" distL="114300" distR="114300" simplePos="0" relativeHeight="251698176" behindDoc="0" locked="0" layoutInCell="1" allowOverlap="1" wp14:anchorId="50D0FBDE" wp14:editId="39CAA4C0">
                <wp:simplePos x="0" y="0"/>
                <wp:positionH relativeFrom="column">
                  <wp:posOffset>3444875</wp:posOffset>
                </wp:positionH>
                <wp:positionV relativeFrom="paragraph">
                  <wp:posOffset>1981835</wp:posOffset>
                </wp:positionV>
                <wp:extent cx="894080" cy="431800"/>
                <wp:effectExtent l="12700" t="12700" r="7620" b="12700"/>
                <wp:wrapNone/>
                <wp:docPr id="50" name="Left Arrow 50"/>
                <wp:cNvGraphicFramePr/>
                <a:graphic xmlns:a="http://schemas.openxmlformats.org/drawingml/2006/main">
                  <a:graphicData uri="http://schemas.microsoft.com/office/word/2010/wordprocessingShape">
                    <wps:wsp>
                      <wps:cNvSpPr/>
                      <wps:spPr>
                        <a:xfrm flipH="1">
                          <a:off x="0" y="0"/>
                          <a:ext cx="894080" cy="43180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EF3AC6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0" o:spid="_x0000_s1026" type="#_x0000_t66" style="position:absolute;margin-left:271.25pt;margin-top:156.05pt;width:70.4pt;height:34pt;flip:x;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" adj="5216" fillcolor="#c00000" strokecolor="#c00000" strokeweight="2pt"/>
            </w:pict>
          </mc:Fallback>
        </mc:AlternateContent>
      </w:r>
      <w:r w:rsidR="00CF50A6">
        <w:rPr>
          <w:noProof/>
          <w:lang w:val="en-CA" w:eastAsia="en-CA"/>
        </w:rPr>
        <w:drawing>
          <wp:inline distT="0" distB="0" distL="0" distR="0" wp14:anchorId="520DDFF5" wp14:editId="27D320B3">
            <wp:extent cx="6310630" cy="2305685"/>
            <wp:effectExtent l="0" t="0" r="127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 all as pdf.png"/>
                    <pic:cNvPicPr/>
                  </pic:nvPicPr>
                  <pic:blipFill>
                    <a:blip r:embed="rId20">
                      <a:extLst>
                        <a:ext uri="{28A0092B-C50C-407E-A947-70E740481C1C}">
                          <a14:useLocalDpi xmlns:a14="http://schemas.microsoft.com/office/drawing/2010/main" val="0"/>
                        </a:ext>
                      </a:extLst>
                    </a:blip>
                    <a:stretch>
                      <a:fillRect/>
                    </a:stretch>
                  </pic:blipFill>
                  <pic:spPr>
                    <a:xfrm>
                      <a:off x="0" y="0"/>
                      <a:ext cx="6310630" cy="2305685"/>
                    </a:xfrm>
                    <a:prstGeom prst="rect">
                      <a:avLst/>
                    </a:prstGeom>
                  </pic:spPr>
                </pic:pic>
              </a:graphicData>
            </a:graphic>
          </wp:inline>
        </w:drawing>
      </w:r>
    </w:p>
    <w:p w14:paraId="18DEFB23" w14:textId="77777777" w:rsidR="006926F6" w:rsidRDefault="006926F6" w:rsidP="008E67B6">
      <w:pPr>
        <w:rPr>
          <w:color w:val="000000" w:themeColor="text1"/>
        </w:rPr>
      </w:pPr>
    </w:p>
    <w:p w14:paraId="3D5532CD" w14:textId="77777777" w:rsidR="006926F6" w:rsidRDefault="004328E5" w:rsidP="008F2C1C">
      <w:pPr>
        <w:pStyle w:val="Heading2"/>
        <w:rPr>
          <w:b/>
          <w:color w:val="C00000"/>
        </w:rPr>
      </w:pPr>
      <w:bookmarkStart w:id="15" w:name="_Toc529525704"/>
      <w:r>
        <w:rPr>
          <w:b/>
          <w:color w:val="C00000"/>
        </w:rPr>
        <w:t>4.4 Adding Comments</w:t>
      </w:r>
      <w:bookmarkEnd w:id="15"/>
    </w:p>
    <w:p w14:paraId="088AA816" w14:textId="77777777" w:rsidR="004328E5" w:rsidRDefault="004328E5" w:rsidP="008E67B6">
      <w:pPr>
        <w:rPr>
          <w:b/>
          <w:color w:val="C00000"/>
        </w:rPr>
      </w:pPr>
    </w:p>
    <w:p w14:paraId="4A5EFDA7" w14:textId="38F24B59" w:rsidR="004328E5" w:rsidRDefault="00546252" w:rsidP="00330C68">
      <w:pPr>
        <w:rPr>
          <w:color w:val="000000" w:themeColor="text1"/>
        </w:rPr>
      </w:pPr>
      <w:r>
        <w:rPr>
          <w:color w:val="000000" w:themeColor="text1"/>
        </w:rPr>
        <w:t xml:space="preserve">To enter your review, you will need to add a comment. There are two </w:t>
      </w:r>
      <w:r w:rsidR="00BB10DD">
        <w:rPr>
          <w:color w:val="000000" w:themeColor="text1"/>
        </w:rPr>
        <w:t xml:space="preserve">kinds of </w:t>
      </w:r>
      <w:r>
        <w:rPr>
          <w:color w:val="000000" w:themeColor="text1"/>
        </w:rPr>
        <w:t>comments into MacREM for an application for you</w:t>
      </w:r>
      <w:r w:rsidR="00262BB8">
        <w:rPr>
          <w:color w:val="000000" w:themeColor="text1"/>
        </w:rPr>
        <w:t>r</w:t>
      </w:r>
      <w:r>
        <w:rPr>
          <w:color w:val="000000" w:themeColor="text1"/>
        </w:rPr>
        <w:t xml:space="preserve"> review:</w:t>
      </w:r>
    </w:p>
    <w:p w14:paraId="3935C935" w14:textId="77777777" w:rsidR="00546252" w:rsidRDefault="00546252" w:rsidP="00330C68">
      <w:pPr>
        <w:rPr>
          <w:color w:val="000000" w:themeColor="text1"/>
        </w:rPr>
      </w:pPr>
      <w:r>
        <w:rPr>
          <w:color w:val="000000" w:themeColor="text1"/>
        </w:rPr>
        <w:tab/>
      </w:r>
    </w:p>
    <w:p w14:paraId="5F74D26A" w14:textId="77777777" w:rsidR="00546252" w:rsidRPr="00D76E9B" w:rsidRDefault="00546252" w:rsidP="00330C68">
      <w:pPr>
        <w:pStyle w:val="ListParagraph"/>
        <w:numPr>
          <w:ilvl w:val="0"/>
          <w:numId w:val="23"/>
        </w:numPr>
        <w:rPr>
          <w:rFonts w:ascii="Arial" w:hAnsi="Arial" w:cs="Arial"/>
          <w:color w:val="000000" w:themeColor="text1"/>
        </w:rPr>
      </w:pPr>
      <w:r w:rsidRPr="00D76E9B">
        <w:rPr>
          <w:rFonts w:ascii="Arial" w:hAnsi="Arial" w:cs="Arial"/>
          <w:color w:val="000000" w:themeColor="text1"/>
        </w:rPr>
        <w:t>Panel Comments – relate to a specific question</w:t>
      </w:r>
    </w:p>
    <w:p w14:paraId="1FB91662" w14:textId="77777777" w:rsidR="00546252" w:rsidRPr="00D76E9B" w:rsidRDefault="00546252" w:rsidP="00330C68">
      <w:pPr>
        <w:pStyle w:val="ListParagraph"/>
        <w:numPr>
          <w:ilvl w:val="0"/>
          <w:numId w:val="23"/>
        </w:numPr>
        <w:rPr>
          <w:rFonts w:ascii="Arial" w:hAnsi="Arial" w:cs="Arial"/>
          <w:color w:val="000000" w:themeColor="text1"/>
        </w:rPr>
      </w:pPr>
      <w:r w:rsidRPr="00D76E9B">
        <w:rPr>
          <w:rFonts w:ascii="Arial" w:hAnsi="Arial" w:cs="Arial"/>
          <w:color w:val="000000" w:themeColor="text1"/>
        </w:rPr>
        <w:t>Form Comments – relate to the overall application</w:t>
      </w:r>
    </w:p>
    <w:p w14:paraId="1A9C7A55" w14:textId="77777777" w:rsidR="00546252" w:rsidRDefault="00546252" w:rsidP="00330C68">
      <w:pPr>
        <w:rPr>
          <w:color w:val="000000" w:themeColor="text1"/>
        </w:rPr>
      </w:pPr>
    </w:p>
    <w:p w14:paraId="000DC25C" w14:textId="2AA914DB" w:rsidR="00546252" w:rsidRDefault="00546252" w:rsidP="00330C68">
      <w:pPr>
        <w:rPr>
          <w:color w:val="000000" w:themeColor="text1"/>
        </w:rPr>
      </w:pPr>
      <w:r>
        <w:rPr>
          <w:color w:val="000000" w:themeColor="text1"/>
        </w:rPr>
        <w:t xml:space="preserve">Comments </w:t>
      </w:r>
      <w:r w:rsidR="00D76E9B">
        <w:rPr>
          <w:color w:val="000000" w:themeColor="text1"/>
        </w:rPr>
        <w:t>are visib</w:t>
      </w:r>
      <w:r w:rsidR="00262BB8">
        <w:rPr>
          <w:color w:val="000000" w:themeColor="text1"/>
        </w:rPr>
        <w:t xml:space="preserve">le to other members of the REB on the review, </w:t>
      </w:r>
      <w:r w:rsidR="00D76E9B">
        <w:rPr>
          <w:color w:val="000000" w:themeColor="text1"/>
        </w:rPr>
        <w:t xml:space="preserve">but are never visible to the </w:t>
      </w:r>
      <w:r w:rsidR="000F2653">
        <w:rPr>
          <w:color w:val="000000" w:themeColor="text1"/>
        </w:rPr>
        <w:t>r</w:t>
      </w:r>
      <w:r w:rsidR="00D76E9B">
        <w:rPr>
          <w:color w:val="000000" w:themeColor="text1"/>
        </w:rPr>
        <w:t>esearcher</w:t>
      </w:r>
      <w:r w:rsidR="000F2653">
        <w:rPr>
          <w:color w:val="000000" w:themeColor="text1"/>
        </w:rPr>
        <w:t>s until the Chair sends the MREB feedback</w:t>
      </w:r>
      <w:r w:rsidR="00D76E9B">
        <w:rPr>
          <w:color w:val="000000" w:themeColor="text1"/>
        </w:rPr>
        <w:t>.</w:t>
      </w:r>
      <w:r w:rsidR="000F2653">
        <w:rPr>
          <w:color w:val="000000" w:themeColor="text1"/>
        </w:rPr>
        <w:t xml:space="preserve"> However, the comments going to researchers are not attributed to individual MREB reviewers, but come from the Chair. </w:t>
      </w:r>
      <w:r w:rsidR="00D76E9B">
        <w:rPr>
          <w:color w:val="000000" w:themeColor="text1"/>
        </w:rPr>
        <w:t>Comments can be edited and deleted after you’ve made them.</w:t>
      </w:r>
      <w:r w:rsidR="006844B6">
        <w:rPr>
          <w:color w:val="000000" w:themeColor="text1"/>
        </w:rPr>
        <w:t xml:space="preserve"> Please note that the Chair will </w:t>
      </w:r>
      <w:r w:rsidR="006844B6">
        <w:rPr>
          <w:color w:val="000000" w:themeColor="text1"/>
        </w:rPr>
        <w:lastRenderedPageBreak/>
        <w:t xml:space="preserve">be able to edit but not delete your comments. In some cases, these comments will be directly </w:t>
      </w:r>
      <w:r w:rsidR="00BB10DD">
        <w:rPr>
          <w:color w:val="000000" w:themeColor="text1"/>
        </w:rPr>
        <w:t>made visible by the Chair</w:t>
      </w:r>
      <w:r w:rsidR="006844B6">
        <w:rPr>
          <w:color w:val="000000" w:themeColor="text1"/>
        </w:rPr>
        <w:t xml:space="preserve"> to the applicant on that exact place of the application form or panel.</w:t>
      </w:r>
      <w:r w:rsidR="00B175A2">
        <w:rPr>
          <w:color w:val="000000" w:themeColor="text1"/>
        </w:rPr>
        <w:t xml:space="preserve"> For this reason, your comments </w:t>
      </w:r>
      <w:r w:rsidR="00BB10DD">
        <w:rPr>
          <w:color w:val="000000" w:themeColor="text1"/>
        </w:rPr>
        <w:t>ideally</w:t>
      </w:r>
      <w:r w:rsidR="00B175A2">
        <w:rPr>
          <w:color w:val="000000" w:themeColor="text1"/>
        </w:rPr>
        <w:t xml:space="preserve"> </w:t>
      </w:r>
      <w:r w:rsidR="00BB10DD">
        <w:rPr>
          <w:color w:val="000000" w:themeColor="text1"/>
        </w:rPr>
        <w:t>can be</w:t>
      </w:r>
      <w:r w:rsidR="00B175A2">
        <w:rPr>
          <w:color w:val="000000" w:themeColor="text1"/>
        </w:rPr>
        <w:t xml:space="preserve"> clearly written as if they would be directly communicated to the applicants.</w:t>
      </w:r>
    </w:p>
    <w:p w14:paraId="3391E98E" w14:textId="7FB9B7CF" w:rsidR="001A1B55" w:rsidRDefault="001A1B55" w:rsidP="00330C68">
      <w:pPr>
        <w:rPr>
          <w:color w:val="000000" w:themeColor="text1"/>
        </w:rPr>
      </w:pPr>
    </w:p>
    <w:p w14:paraId="12CD8E7E" w14:textId="254F2AC7" w:rsidR="001A1B55" w:rsidRDefault="001A1B55" w:rsidP="00330C68">
      <w:pPr>
        <w:rPr>
          <w:color w:val="000000" w:themeColor="text1"/>
        </w:rPr>
      </w:pPr>
      <w:r>
        <w:rPr>
          <w:color w:val="000000" w:themeColor="text1"/>
        </w:rPr>
        <w:t>In version V0.4 to be published January 8, 2019, the application will ask applicants to upload only PDF versions of attachments. This is to prevent formatting issues when the Download All as PDF conversion occurs.</w:t>
      </w:r>
      <w:bookmarkStart w:id="16" w:name="_GoBack"/>
      <w:bookmarkEnd w:id="16"/>
    </w:p>
    <w:p w14:paraId="2AE5EEBB" w14:textId="77777777" w:rsidR="00D76E9B" w:rsidRDefault="00D76E9B" w:rsidP="00835860">
      <w:pPr>
        <w:spacing w:line="360" w:lineRule="auto"/>
        <w:rPr>
          <w:color w:val="000000" w:themeColor="text1"/>
        </w:rPr>
      </w:pPr>
    </w:p>
    <w:p w14:paraId="52045553" w14:textId="77777777" w:rsidR="00D76E9B" w:rsidRDefault="00AB7C70" w:rsidP="008F2C1C">
      <w:pPr>
        <w:pStyle w:val="Heading3"/>
        <w:rPr>
          <w:b/>
          <w:color w:val="C00000"/>
        </w:rPr>
      </w:pPr>
      <w:bookmarkStart w:id="17" w:name="_Toc529525705"/>
      <w:r>
        <w:rPr>
          <w:b/>
          <w:color w:val="C00000"/>
        </w:rPr>
        <w:t>4.4.1 Panel Comments</w:t>
      </w:r>
      <w:bookmarkEnd w:id="17"/>
    </w:p>
    <w:p w14:paraId="0B4A2D05" w14:textId="77777777" w:rsidR="00AB7C70" w:rsidRDefault="00AB7C70" w:rsidP="00835860">
      <w:pPr>
        <w:spacing w:line="360" w:lineRule="auto"/>
        <w:rPr>
          <w:b/>
          <w:color w:val="C00000"/>
        </w:rPr>
      </w:pPr>
    </w:p>
    <w:p w14:paraId="37ADC074" w14:textId="77777777" w:rsidR="00AB7C70" w:rsidRDefault="00AB7C70" w:rsidP="00C86797">
      <w:pPr>
        <w:rPr>
          <w:color w:val="000000" w:themeColor="text1"/>
        </w:rPr>
      </w:pPr>
      <w:r>
        <w:rPr>
          <w:color w:val="000000" w:themeColor="text1"/>
        </w:rPr>
        <w:t>1. To make a comment about a specific question, click the ‘New Comment’ tile in the Action Toolbar.</w:t>
      </w:r>
    </w:p>
    <w:p w14:paraId="1FBCFF5B" w14:textId="225CD839" w:rsidR="00AB7C70" w:rsidRDefault="00AB7C70" w:rsidP="00C86797">
      <w:pPr>
        <w:rPr>
          <w:color w:val="000000" w:themeColor="text1"/>
        </w:rPr>
      </w:pPr>
      <w:r>
        <w:rPr>
          <w:color w:val="000000" w:themeColor="text1"/>
        </w:rPr>
        <w:t>2. Select the question on which you wish to make a comment by clicking it.</w:t>
      </w:r>
      <w:r w:rsidR="00CC731F">
        <w:rPr>
          <w:color w:val="000000" w:themeColor="text1"/>
        </w:rPr>
        <w:t xml:space="preserve"> We call the question or question group a “panel”.</w:t>
      </w:r>
    </w:p>
    <w:p w14:paraId="309CF809" w14:textId="77777777" w:rsidR="00AB7C70" w:rsidRDefault="00AB7C70" w:rsidP="00C86797">
      <w:pPr>
        <w:rPr>
          <w:color w:val="000000" w:themeColor="text1"/>
        </w:rPr>
      </w:pPr>
      <w:r>
        <w:rPr>
          <w:color w:val="000000" w:themeColor="text1"/>
        </w:rPr>
        <w:t>3. Enter your comment and click Save</w:t>
      </w:r>
    </w:p>
    <w:p w14:paraId="220558A1" w14:textId="77777777" w:rsidR="006926F6" w:rsidRDefault="00C970A0" w:rsidP="008E67B6">
      <w:pPr>
        <w:rPr>
          <w:color w:val="000000" w:themeColor="text1"/>
        </w:rPr>
      </w:pPr>
      <w:r>
        <w:rPr>
          <w:noProof/>
          <w:color w:val="000000" w:themeColor="text1"/>
          <w:lang w:val="en-CA" w:eastAsia="en-CA"/>
        </w:rPr>
        <mc:AlternateContent>
          <mc:Choice Requires="wps">
            <w:drawing>
              <wp:anchor distT="0" distB="0" distL="114300" distR="114300" simplePos="0" relativeHeight="251668480" behindDoc="0" locked="0" layoutInCell="1" allowOverlap="1" wp14:anchorId="0D720B7B" wp14:editId="6B2F147F">
                <wp:simplePos x="0" y="0"/>
                <wp:positionH relativeFrom="column">
                  <wp:posOffset>-375285</wp:posOffset>
                </wp:positionH>
                <wp:positionV relativeFrom="paragraph">
                  <wp:posOffset>2459355</wp:posOffset>
                </wp:positionV>
                <wp:extent cx="876300" cy="381000"/>
                <wp:effectExtent l="12700" t="38100" r="25400" b="38100"/>
                <wp:wrapNone/>
                <wp:docPr id="21" name="Right Arrow 21"/>
                <wp:cNvGraphicFramePr/>
                <a:graphic xmlns:a="http://schemas.openxmlformats.org/drawingml/2006/main">
                  <a:graphicData uri="http://schemas.microsoft.com/office/word/2010/wordprocessingShape">
                    <wps:wsp>
                      <wps:cNvSpPr/>
                      <wps:spPr>
                        <a:xfrm>
                          <a:off x="0" y="0"/>
                          <a:ext cx="876300" cy="3810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4564E6" id="Right Arrow 21" o:spid="_x0000_s1026" type="#_x0000_t13" style="position:absolute;margin-left:-29.55pt;margin-top:193.65pt;width:69pt;height:30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" adj="16904" fillcolor="#c00000" strokecolor="#c00000" strokeweight="2pt"/>
            </w:pict>
          </mc:Fallback>
        </mc:AlternateContent>
      </w:r>
      <w:r w:rsidR="00462A0D">
        <w:rPr>
          <w:color w:val="000000" w:themeColor="text1"/>
        </w:rPr>
        <w:tab/>
      </w:r>
      <w:r w:rsidR="00462A0D">
        <w:rPr>
          <w:noProof/>
          <w:color w:val="000000" w:themeColor="text1"/>
          <w:lang w:val="en-CA" w:eastAsia="en-CA"/>
        </w:rPr>
        <w:drawing>
          <wp:inline distT="0" distB="0" distL="0" distR="0" wp14:anchorId="0832296D" wp14:editId="076BF39F">
            <wp:extent cx="1778000" cy="2971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REB_Reviewer_nav_work_area.jpg"/>
                    <pic:cNvPicPr/>
                  </pic:nvPicPr>
                  <pic:blipFill>
                    <a:blip r:embed="rId19">
                      <a:extLst>
                        <a:ext uri="{28A0092B-C50C-407E-A947-70E740481C1C}">
                          <a14:useLocalDpi xmlns:a14="http://schemas.microsoft.com/office/drawing/2010/main" val="0"/>
                        </a:ext>
                      </a:extLst>
                    </a:blip>
                    <a:stretch>
                      <a:fillRect/>
                    </a:stretch>
                  </pic:blipFill>
                  <pic:spPr>
                    <a:xfrm>
                      <a:off x="0" y="0"/>
                      <a:ext cx="1778000" cy="2971800"/>
                    </a:xfrm>
                    <a:prstGeom prst="rect">
                      <a:avLst/>
                    </a:prstGeom>
                  </pic:spPr>
                </pic:pic>
              </a:graphicData>
            </a:graphic>
          </wp:inline>
        </w:drawing>
      </w:r>
    </w:p>
    <w:p w14:paraId="4225DF39" w14:textId="77777777" w:rsidR="006926F6" w:rsidRDefault="006926F6" w:rsidP="008E67B6">
      <w:pPr>
        <w:rPr>
          <w:color w:val="000000" w:themeColor="text1"/>
        </w:rPr>
      </w:pPr>
    </w:p>
    <w:p w14:paraId="41F1532A" w14:textId="77777777" w:rsidR="006926F6" w:rsidRDefault="006926F6" w:rsidP="008E67B6">
      <w:pPr>
        <w:rPr>
          <w:color w:val="000000" w:themeColor="text1"/>
        </w:rPr>
      </w:pPr>
    </w:p>
    <w:p w14:paraId="62105AB5" w14:textId="77777777" w:rsidR="00597C12" w:rsidRDefault="00597C12" w:rsidP="008E67B6">
      <w:pPr>
        <w:rPr>
          <w:color w:val="000000" w:themeColor="text1"/>
        </w:rPr>
      </w:pPr>
    </w:p>
    <w:p w14:paraId="2874B389" w14:textId="77777777" w:rsidR="00597C12" w:rsidRDefault="00597C12" w:rsidP="008E67B6">
      <w:pPr>
        <w:rPr>
          <w:color w:val="000000" w:themeColor="text1"/>
        </w:rPr>
      </w:pPr>
    </w:p>
    <w:p w14:paraId="20186A2F" w14:textId="77777777" w:rsidR="00597C12" w:rsidRDefault="00597C12" w:rsidP="008E67B6">
      <w:pPr>
        <w:rPr>
          <w:color w:val="000000" w:themeColor="text1"/>
        </w:rPr>
      </w:pPr>
      <w:r>
        <w:rPr>
          <w:noProof/>
          <w:color w:val="000000" w:themeColor="text1"/>
          <w:lang w:val="en-CA" w:eastAsia="en-CA"/>
        </w:rPr>
        <w:lastRenderedPageBreak/>
        <w:drawing>
          <wp:inline distT="0" distB="0" distL="0" distR="0" wp14:anchorId="536DD701" wp14:editId="37DE1CB4">
            <wp:extent cx="6310630" cy="32131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REB_Reviewer_add_commen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10630" cy="3213100"/>
                    </a:xfrm>
                    <a:prstGeom prst="rect">
                      <a:avLst/>
                    </a:prstGeom>
                  </pic:spPr>
                </pic:pic>
              </a:graphicData>
            </a:graphic>
          </wp:inline>
        </w:drawing>
      </w:r>
    </w:p>
    <w:p w14:paraId="63AE57A0" w14:textId="77777777" w:rsidR="006926F6" w:rsidRDefault="006926F6" w:rsidP="008E67B6">
      <w:pPr>
        <w:rPr>
          <w:color w:val="000000" w:themeColor="text1"/>
        </w:rPr>
      </w:pPr>
    </w:p>
    <w:p w14:paraId="32648B10" w14:textId="07B69FD8" w:rsidR="006926F6" w:rsidRDefault="00644025" w:rsidP="008E67B6">
      <w:pPr>
        <w:rPr>
          <w:color w:val="000000" w:themeColor="text1"/>
        </w:rPr>
      </w:pPr>
      <w:r>
        <w:rPr>
          <w:noProof/>
          <w:color w:val="000000" w:themeColor="text1"/>
          <w:lang w:val="en-CA" w:eastAsia="en-CA"/>
        </w:rPr>
        <w:drawing>
          <wp:inline distT="0" distB="0" distL="0" distR="0" wp14:anchorId="041ED938" wp14:editId="263D7A61">
            <wp:extent cx="6310630" cy="1568450"/>
            <wp:effectExtent l="0" t="0" r="127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dd comment.png"/>
                    <pic:cNvPicPr/>
                  </pic:nvPicPr>
                  <pic:blipFill>
                    <a:blip r:embed="rId22">
                      <a:extLst>
                        <a:ext uri="{28A0092B-C50C-407E-A947-70E740481C1C}">
                          <a14:useLocalDpi xmlns:a14="http://schemas.microsoft.com/office/drawing/2010/main" val="0"/>
                        </a:ext>
                      </a:extLst>
                    </a:blip>
                    <a:stretch>
                      <a:fillRect/>
                    </a:stretch>
                  </pic:blipFill>
                  <pic:spPr>
                    <a:xfrm>
                      <a:off x="0" y="0"/>
                      <a:ext cx="6310630" cy="1568450"/>
                    </a:xfrm>
                    <a:prstGeom prst="rect">
                      <a:avLst/>
                    </a:prstGeom>
                  </pic:spPr>
                </pic:pic>
              </a:graphicData>
            </a:graphic>
          </wp:inline>
        </w:drawing>
      </w:r>
    </w:p>
    <w:p w14:paraId="5637BAE7" w14:textId="77777777" w:rsidR="00D47D96" w:rsidRDefault="00D47D96" w:rsidP="008E67B6">
      <w:pPr>
        <w:rPr>
          <w:color w:val="000000" w:themeColor="text1"/>
        </w:rPr>
      </w:pPr>
    </w:p>
    <w:p w14:paraId="330A24CF" w14:textId="77777777" w:rsidR="00D47D96" w:rsidRDefault="00D47D96" w:rsidP="008E67B6">
      <w:pPr>
        <w:rPr>
          <w:color w:val="000000" w:themeColor="text1"/>
        </w:rPr>
      </w:pPr>
    </w:p>
    <w:p w14:paraId="2732DA77" w14:textId="77777777" w:rsidR="00D47D96" w:rsidRDefault="00D47D96" w:rsidP="008E67B6">
      <w:pPr>
        <w:rPr>
          <w:color w:val="000000" w:themeColor="text1"/>
        </w:rPr>
      </w:pPr>
    </w:p>
    <w:p w14:paraId="6E66FE9B" w14:textId="77777777" w:rsidR="00D47D96" w:rsidRDefault="00D47D96" w:rsidP="008F2C1C">
      <w:pPr>
        <w:pStyle w:val="Heading3"/>
        <w:rPr>
          <w:b/>
          <w:color w:val="C00000"/>
        </w:rPr>
      </w:pPr>
      <w:bookmarkStart w:id="18" w:name="_Toc529525706"/>
      <w:r>
        <w:rPr>
          <w:b/>
          <w:color w:val="C00000"/>
        </w:rPr>
        <w:t>4.4.2 Form Comments</w:t>
      </w:r>
      <w:bookmarkEnd w:id="18"/>
    </w:p>
    <w:p w14:paraId="004273A1" w14:textId="77777777" w:rsidR="00D47D96" w:rsidRDefault="00D47D96" w:rsidP="008E67B6">
      <w:pPr>
        <w:rPr>
          <w:b/>
          <w:color w:val="C00000"/>
        </w:rPr>
      </w:pPr>
    </w:p>
    <w:p w14:paraId="105A8995" w14:textId="76E97EC3" w:rsidR="00D47D96" w:rsidRDefault="00D47D96" w:rsidP="008E67B6">
      <w:pPr>
        <w:rPr>
          <w:color w:val="000000" w:themeColor="text1"/>
        </w:rPr>
      </w:pPr>
      <w:r>
        <w:rPr>
          <w:color w:val="000000" w:themeColor="text1"/>
        </w:rPr>
        <w:t>To make a comment about the whole application</w:t>
      </w:r>
      <w:r w:rsidR="006F5495">
        <w:rPr>
          <w:color w:val="000000" w:themeColor="text1"/>
        </w:rPr>
        <w:t xml:space="preserve"> in general</w:t>
      </w:r>
      <w:r>
        <w:rPr>
          <w:color w:val="000000" w:themeColor="text1"/>
        </w:rPr>
        <w:t>, click ‘</w:t>
      </w:r>
      <w:r w:rsidRPr="00D47D96">
        <w:rPr>
          <w:b/>
          <w:color w:val="000000" w:themeColor="text1"/>
        </w:rPr>
        <w:t>Form Comments’</w:t>
      </w:r>
      <w:r>
        <w:rPr>
          <w:color w:val="000000" w:themeColor="text1"/>
        </w:rPr>
        <w:t xml:space="preserve"> on the action toolbar.</w:t>
      </w:r>
    </w:p>
    <w:p w14:paraId="7C5CE567" w14:textId="77777777" w:rsidR="00C3002E" w:rsidRDefault="00B06140" w:rsidP="008E67B6">
      <w:pPr>
        <w:rPr>
          <w:color w:val="000000" w:themeColor="text1"/>
        </w:rPr>
      </w:pPr>
      <w:r>
        <w:rPr>
          <w:noProof/>
          <w:color w:val="000000" w:themeColor="text1"/>
          <w:lang w:val="en-CA" w:eastAsia="en-CA"/>
        </w:rPr>
        <w:lastRenderedPageBreak/>
        <mc:AlternateContent>
          <mc:Choice Requires="wps">
            <w:drawing>
              <wp:anchor distT="0" distB="0" distL="114300" distR="114300" simplePos="0" relativeHeight="251669504" behindDoc="0" locked="0" layoutInCell="1" allowOverlap="1" wp14:anchorId="1096A7AD" wp14:editId="7EAB4387">
                <wp:simplePos x="0" y="0"/>
                <wp:positionH relativeFrom="column">
                  <wp:posOffset>1783715</wp:posOffset>
                </wp:positionH>
                <wp:positionV relativeFrom="paragraph">
                  <wp:posOffset>1976755</wp:posOffset>
                </wp:positionV>
                <wp:extent cx="1168400" cy="444500"/>
                <wp:effectExtent l="12700" t="12700" r="12700" b="12700"/>
                <wp:wrapNone/>
                <wp:docPr id="26" name="Left Arrow 26"/>
                <wp:cNvGraphicFramePr/>
                <a:graphic xmlns:a="http://schemas.openxmlformats.org/drawingml/2006/main">
                  <a:graphicData uri="http://schemas.microsoft.com/office/word/2010/wordprocessingShape">
                    <wps:wsp>
                      <wps:cNvSpPr/>
                      <wps:spPr>
                        <a:xfrm>
                          <a:off x="0" y="0"/>
                          <a:ext cx="1168400" cy="44450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90DCA0" id="Left Arrow 26" o:spid="_x0000_s1026" type="#_x0000_t66" style="position:absolute;margin-left:140.45pt;margin-top:155.65pt;width:92pt;height: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" adj="4109" fillcolor="#c00000" strokecolor="#c00000" strokeweight="2pt"/>
            </w:pict>
          </mc:Fallback>
        </mc:AlternateContent>
      </w:r>
      <w:r w:rsidR="00C3002E">
        <w:rPr>
          <w:noProof/>
          <w:color w:val="000000" w:themeColor="text1"/>
          <w:lang w:val="en-CA" w:eastAsia="en-CA"/>
        </w:rPr>
        <w:drawing>
          <wp:inline distT="0" distB="0" distL="0" distR="0" wp14:anchorId="0B4A8E47" wp14:editId="4640F390">
            <wp:extent cx="1778000" cy="2971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REB_Reviewer_nav_work_area.jpg"/>
                    <pic:cNvPicPr/>
                  </pic:nvPicPr>
                  <pic:blipFill>
                    <a:blip r:embed="rId19">
                      <a:extLst>
                        <a:ext uri="{28A0092B-C50C-407E-A947-70E740481C1C}">
                          <a14:useLocalDpi xmlns:a14="http://schemas.microsoft.com/office/drawing/2010/main" val="0"/>
                        </a:ext>
                      </a:extLst>
                    </a:blip>
                    <a:stretch>
                      <a:fillRect/>
                    </a:stretch>
                  </pic:blipFill>
                  <pic:spPr>
                    <a:xfrm>
                      <a:off x="0" y="0"/>
                      <a:ext cx="1778000" cy="2971800"/>
                    </a:xfrm>
                    <a:prstGeom prst="rect">
                      <a:avLst/>
                    </a:prstGeom>
                  </pic:spPr>
                </pic:pic>
              </a:graphicData>
            </a:graphic>
          </wp:inline>
        </w:drawing>
      </w:r>
    </w:p>
    <w:p w14:paraId="12D9AB8B" w14:textId="77777777" w:rsidR="00124C79" w:rsidRDefault="00124C79" w:rsidP="008E67B6">
      <w:pPr>
        <w:rPr>
          <w:color w:val="000000" w:themeColor="text1"/>
        </w:rPr>
      </w:pPr>
    </w:p>
    <w:p w14:paraId="4396BA9A" w14:textId="77777777" w:rsidR="00124C79" w:rsidRDefault="00124C79" w:rsidP="008E67B6">
      <w:pPr>
        <w:rPr>
          <w:color w:val="000000" w:themeColor="text1"/>
        </w:rPr>
      </w:pPr>
    </w:p>
    <w:p w14:paraId="08818E40" w14:textId="77777777" w:rsidR="00124C79" w:rsidRDefault="00124C79" w:rsidP="008E67B6">
      <w:pPr>
        <w:rPr>
          <w:color w:val="000000" w:themeColor="text1"/>
        </w:rPr>
      </w:pPr>
      <w:r>
        <w:rPr>
          <w:color w:val="000000" w:themeColor="text1"/>
        </w:rPr>
        <w:t>This will bring up a pop-up window. C</w:t>
      </w:r>
      <w:r w:rsidR="00127CA8">
        <w:rPr>
          <w:color w:val="000000" w:themeColor="text1"/>
        </w:rPr>
        <w:t>lic</w:t>
      </w:r>
      <w:r>
        <w:rPr>
          <w:color w:val="000000" w:themeColor="text1"/>
        </w:rPr>
        <w:t xml:space="preserve">k ‘Add Comment,’ enter your comment and click ‘Save’. </w:t>
      </w:r>
    </w:p>
    <w:p w14:paraId="6D3ADABB" w14:textId="77777777" w:rsidR="00124C79" w:rsidRDefault="00AE3A2B" w:rsidP="008E67B6">
      <w:pPr>
        <w:rPr>
          <w:color w:val="000000" w:themeColor="text1"/>
        </w:rPr>
      </w:pPr>
      <w:r>
        <w:rPr>
          <w:noProof/>
          <w:color w:val="000000" w:themeColor="text1"/>
          <w:lang w:val="en-CA" w:eastAsia="en-CA"/>
        </w:rPr>
        <w:drawing>
          <wp:inline distT="0" distB="0" distL="0" distR="0" wp14:anchorId="44CCB6E0" wp14:editId="7C9087DD">
            <wp:extent cx="6310630" cy="770890"/>
            <wp:effectExtent l="0" t="0" r="127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REB_Reviewer_Form_Comment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10630" cy="770890"/>
                    </a:xfrm>
                    <a:prstGeom prst="rect">
                      <a:avLst/>
                    </a:prstGeom>
                  </pic:spPr>
                </pic:pic>
              </a:graphicData>
            </a:graphic>
          </wp:inline>
        </w:drawing>
      </w:r>
    </w:p>
    <w:p w14:paraId="05E61B98" w14:textId="77777777" w:rsidR="00127CA8" w:rsidRDefault="00127CA8" w:rsidP="008E67B6">
      <w:pPr>
        <w:rPr>
          <w:color w:val="000000" w:themeColor="text1"/>
        </w:rPr>
      </w:pPr>
    </w:p>
    <w:p w14:paraId="67BD39CF" w14:textId="77777777" w:rsidR="00127CA8" w:rsidRDefault="00127CA8" w:rsidP="008E67B6">
      <w:pPr>
        <w:rPr>
          <w:color w:val="000000" w:themeColor="text1"/>
        </w:rPr>
      </w:pPr>
      <w:r>
        <w:rPr>
          <w:noProof/>
          <w:color w:val="000000" w:themeColor="text1"/>
          <w:lang w:val="en-CA" w:eastAsia="en-CA"/>
        </w:rPr>
        <w:drawing>
          <wp:inline distT="0" distB="0" distL="0" distR="0" wp14:anchorId="4FB916FB" wp14:editId="0AB37207">
            <wp:extent cx="6310630" cy="1183005"/>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REB_Reviewer_Add_Form_Coment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10630" cy="1183005"/>
                    </a:xfrm>
                    <a:prstGeom prst="rect">
                      <a:avLst/>
                    </a:prstGeom>
                  </pic:spPr>
                </pic:pic>
              </a:graphicData>
            </a:graphic>
          </wp:inline>
        </w:drawing>
      </w:r>
    </w:p>
    <w:p w14:paraId="615F9EC0" w14:textId="77777777" w:rsidR="00127CA8" w:rsidRDefault="00127CA8" w:rsidP="008E67B6">
      <w:pPr>
        <w:rPr>
          <w:color w:val="000000" w:themeColor="text1"/>
        </w:rPr>
      </w:pPr>
    </w:p>
    <w:p w14:paraId="2C5A22D0" w14:textId="77777777" w:rsidR="00C106B9" w:rsidRDefault="00C106B9" w:rsidP="008E67B6">
      <w:pPr>
        <w:rPr>
          <w:color w:val="000000" w:themeColor="text1"/>
        </w:rPr>
      </w:pPr>
    </w:p>
    <w:p w14:paraId="18F65118" w14:textId="77777777" w:rsidR="00C106B9" w:rsidRDefault="00C106B9" w:rsidP="008E67B6">
      <w:pPr>
        <w:rPr>
          <w:color w:val="000000" w:themeColor="text1"/>
        </w:rPr>
      </w:pPr>
    </w:p>
    <w:p w14:paraId="3C91BCCB" w14:textId="77777777" w:rsidR="00C106B9" w:rsidRDefault="00C106B9" w:rsidP="008E67B6">
      <w:pPr>
        <w:rPr>
          <w:color w:val="000000" w:themeColor="text1"/>
        </w:rPr>
      </w:pPr>
    </w:p>
    <w:p w14:paraId="3E047EA1" w14:textId="77777777" w:rsidR="00C106B9" w:rsidRDefault="00C106B9" w:rsidP="008E67B6">
      <w:pPr>
        <w:rPr>
          <w:color w:val="000000" w:themeColor="text1"/>
        </w:rPr>
      </w:pPr>
    </w:p>
    <w:p w14:paraId="4D7AB9E2" w14:textId="77777777" w:rsidR="00C106B9" w:rsidRDefault="00C106B9" w:rsidP="008E67B6">
      <w:pPr>
        <w:rPr>
          <w:color w:val="000000" w:themeColor="text1"/>
        </w:rPr>
      </w:pPr>
    </w:p>
    <w:p w14:paraId="7839F34E" w14:textId="77777777" w:rsidR="00C106B9" w:rsidRDefault="00C106B9" w:rsidP="008E67B6">
      <w:pPr>
        <w:rPr>
          <w:color w:val="000000" w:themeColor="text1"/>
        </w:rPr>
      </w:pPr>
    </w:p>
    <w:p w14:paraId="6238003A" w14:textId="77777777" w:rsidR="00C106B9" w:rsidRDefault="00C106B9" w:rsidP="008E67B6">
      <w:pPr>
        <w:rPr>
          <w:color w:val="000000" w:themeColor="text1"/>
        </w:rPr>
      </w:pPr>
    </w:p>
    <w:p w14:paraId="196DABE1" w14:textId="77777777" w:rsidR="00C106B9" w:rsidRDefault="00C106B9" w:rsidP="008E67B6">
      <w:pPr>
        <w:rPr>
          <w:color w:val="000000" w:themeColor="text1"/>
        </w:rPr>
      </w:pPr>
    </w:p>
    <w:p w14:paraId="1F67A56A" w14:textId="77777777" w:rsidR="00C106B9" w:rsidRDefault="00C106B9" w:rsidP="008E67B6">
      <w:pPr>
        <w:rPr>
          <w:color w:val="000000" w:themeColor="text1"/>
        </w:rPr>
      </w:pPr>
    </w:p>
    <w:p w14:paraId="6641A2B4" w14:textId="77777777" w:rsidR="00C106B9" w:rsidRDefault="00C106B9" w:rsidP="008E67B6">
      <w:pPr>
        <w:rPr>
          <w:color w:val="000000" w:themeColor="text1"/>
        </w:rPr>
      </w:pPr>
    </w:p>
    <w:p w14:paraId="7F0BD35D" w14:textId="77777777" w:rsidR="00C106B9" w:rsidRDefault="00C106B9" w:rsidP="008F2C1C">
      <w:pPr>
        <w:pStyle w:val="Heading3"/>
        <w:rPr>
          <w:b/>
          <w:color w:val="C00000"/>
        </w:rPr>
      </w:pPr>
      <w:bookmarkStart w:id="19" w:name="_Toc529525707"/>
      <w:r>
        <w:rPr>
          <w:b/>
          <w:color w:val="C00000"/>
        </w:rPr>
        <w:t>4.4.3 Editing Comments</w:t>
      </w:r>
      <w:bookmarkEnd w:id="19"/>
    </w:p>
    <w:p w14:paraId="03B8A048" w14:textId="77777777" w:rsidR="00C106B9" w:rsidRDefault="00C106B9" w:rsidP="008E67B6">
      <w:pPr>
        <w:rPr>
          <w:b/>
          <w:color w:val="C00000"/>
        </w:rPr>
      </w:pPr>
    </w:p>
    <w:p w14:paraId="5CE9A99E" w14:textId="77777777" w:rsidR="00C106B9" w:rsidRDefault="00C106B9" w:rsidP="008E67B6">
      <w:pPr>
        <w:rPr>
          <w:color w:val="000000" w:themeColor="text1"/>
        </w:rPr>
      </w:pPr>
      <w:r>
        <w:rPr>
          <w:color w:val="000000" w:themeColor="text1"/>
        </w:rPr>
        <w:t>You can edit both Form Comments and Panel Comments. To edit a comment, find the comment (by clicking on the ‘</w:t>
      </w:r>
      <w:r w:rsidRPr="00C106B9">
        <w:rPr>
          <w:b/>
          <w:color w:val="000000" w:themeColor="text1"/>
        </w:rPr>
        <w:t>Panel Comments’</w:t>
      </w:r>
      <w:r>
        <w:rPr>
          <w:color w:val="000000" w:themeColor="text1"/>
        </w:rPr>
        <w:t xml:space="preserve"> or ‘</w:t>
      </w:r>
      <w:r w:rsidRPr="00C106B9">
        <w:rPr>
          <w:b/>
          <w:color w:val="000000" w:themeColor="text1"/>
        </w:rPr>
        <w:t>Form Comments’</w:t>
      </w:r>
      <w:r>
        <w:rPr>
          <w:color w:val="000000" w:themeColor="text1"/>
        </w:rPr>
        <w:t xml:space="preserve"> tiles).</w:t>
      </w:r>
    </w:p>
    <w:p w14:paraId="0B1D0CD6" w14:textId="77777777" w:rsidR="00C106B9" w:rsidRDefault="00C106B9" w:rsidP="008E67B6">
      <w:pPr>
        <w:rPr>
          <w:color w:val="000000" w:themeColor="text1"/>
        </w:rPr>
      </w:pPr>
    </w:p>
    <w:p w14:paraId="74821993" w14:textId="77777777" w:rsidR="00C106B9" w:rsidRDefault="00E21A91" w:rsidP="008E67B6">
      <w:pPr>
        <w:rPr>
          <w:color w:val="000000" w:themeColor="text1"/>
        </w:rPr>
      </w:pPr>
      <w:r>
        <w:rPr>
          <w:noProof/>
          <w:color w:val="000000" w:themeColor="text1"/>
          <w:lang w:val="en-CA" w:eastAsia="en-CA"/>
        </w:rPr>
        <w:lastRenderedPageBreak/>
        <mc:AlternateContent>
          <mc:Choice Requires="wps">
            <w:drawing>
              <wp:anchor distT="0" distB="0" distL="114300" distR="114300" simplePos="0" relativeHeight="251670528" behindDoc="0" locked="0" layoutInCell="1" allowOverlap="1" wp14:anchorId="212A3E07" wp14:editId="6C9A50F5">
                <wp:simplePos x="0" y="0"/>
                <wp:positionH relativeFrom="column">
                  <wp:posOffset>5974715</wp:posOffset>
                </wp:positionH>
                <wp:positionV relativeFrom="paragraph">
                  <wp:posOffset>594995</wp:posOffset>
                </wp:positionV>
                <wp:extent cx="1397000" cy="482600"/>
                <wp:effectExtent l="12700" t="12700" r="12700" b="12700"/>
                <wp:wrapNone/>
                <wp:docPr id="30" name="Left Arrow 30"/>
                <wp:cNvGraphicFramePr/>
                <a:graphic xmlns:a="http://schemas.openxmlformats.org/drawingml/2006/main">
                  <a:graphicData uri="http://schemas.microsoft.com/office/word/2010/wordprocessingShape">
                    <wps:wsp>
                      <wps:cNvSpPr/>
                      <wps:spPr>
                        <a:xfrm>
                          <a:off x="0" y="0"/>
                          <a:ext cx="1397000" cy="48260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96642E" id="Left Arrow 30" o:spid="_x0000_s1026" type="#_x0000_t66" style="position:absolute;margin-left:470.45pt;margin-top:46.85pt;width:110pt;height:3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" adj="3731" fillcolor="#c00000" strokecolor="#c00000" strokeweight="2pt"/>
            </w:pict>
          </mc:Fallback>
        </mc:AlternateContent>
      </w:r>
      <w:r w:rsidR="004B3A95">
        <w:rPr>
          <w:noProof/>
          <w:color w:val="000000" w:themeColor="text1"/>
          <w:lang w:val="en-CA" w:eastAsia="en-CA"/>
        </w:rPr>
        <w:drawing>
          <wp:inline distT="0" distB="0" distL="0" distR="0" wp14:anchorId="7720AC9B" wp14:editId="3B8A9BD6">
            <wp:extent cx="6310630" cy="152590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REB_Reviewer_Edit_Commen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10630" cy="1525905"/>
                    </a:xfrm>
                    <a:prstGeom prst="rect">
                      <a:avLst/>
                    </a:prstGeom>
                  </pic:spPr>
                </pic:pic>
              </a:graphicData>
            </a:graphic>
          </wp:inline>
        </w:drawing>
      </w:r>
    </w:p>
    <w:p w14:paraId="3E1C0035" w14:textId="77777777" w:rsidR="000F3D86" w:rsidRDefault="000F3D86" w:rsidP="008E67B6">
      <w:pPr>
        <w:rPr>
          <w:color w:val="000000" w:themeColor="text1"/>
        </w:rPr>
      </w:pPr>
    </w:p>
    <w:p w14:paraId="5340C8FE" w14:textId="77777777" w:rsidR="000F3D86" w:rsidRDefault="000F3D86" w:rsidP="008E67B6">
      <w:pPr>
        <w:rPr>
          <w:color w:val="000000" w:themeColor="text1"/>
        </w:rPr>
      </w:pPr>
      <w:r>
        <w:rPr>
          <w:color w:val="000000" w:themeColor="text1"/>
        </w:rPr>
        <w:t>Use your mouse, highlight the comment you wish to change, and click ‘</w:t>
      </w:r>
      <w:r w:rsidRPr="000F3D86">
        <w:rPr>
          <w:b/>
          <w:color w:val="000000" w:themeColor="text1"/>
        </w:rPr>
        <w:t>Edit’</w:t>
      </w:r>
      <w:r>
        <w:rPr>
          <w:color w:val="000000" w:themeColor="text1"/>
        </w:rPr>
        <w:t xml:space="preserve">. </w:t>
      </w:r>
    </w:p>
    <w:p w14:paraId="776BAD02" w14:textId="77777777" w:rsidR="000F3D86" w:rsidRDefault="00EF380E" w:rsidP="008E67B6">
      <w:pPr>
        <w:rPr>
          <w:color w:val="000000" w:themeColor="text1"/>
        </w:rPr>
      </w:pPr>
      <w:r>
        <w:rPr>
          <w:noProof/>
          <w:color w:val="000000" w:themeColor="text1"/>
          <w:lang w:val="en-CA" w:eastAsia="en-CA"/>
        </w:rPr>
        <mc:AlternateContent>
          <mc:Choice Requires="wps">
            <w:drawing>
              <wp:anchor distT="0" distB="0" distL="114300" distR="114300" simplePos="0" relativeHeight="251672576" behindDoc="0" locked="0" layoutInCell="1" allowOverlap="1" wp14:anchorId="4F893F60" wp14:editId="5F512F86">
                <wp:simplePos x="0" y="0"/>
                <wp:positionH relativeFrom="column">
                  <wp:posOffset>6210300</wp:posOffset>
                </wp:positionH>
                <wp:positionV relativeFrom="paragraph">
                  <wp:posOffset>913765</wp:posOffset>
                </wp:positionV>
                <wp:extent cx="1397000" cy="482600"/>
                <wp:effectExtent l="12700" t="12700" r="12700" b="12700"/>
                <wp:wrapNone/>
                <wp:docPr id="32" name="Left Arrow 32"/>
                <wp:cNvGraphicFramePr/>
                <a:graphic xmlns:a="http://schemas.openxmlformats.org/drawingml/2006/main">
                  <a:graphicData uri="http://schemas.microsoft.com/office/word/2010/wordprocessingShape">
                    <wps:wsp>
                      <wps:cNvSpPr/>
                      <wps:spPr>
                        <a:xfrm>
                          <a:off x="0" y="0"/>
                          <a:ext cx="1397000" cy="48260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48703F" id="Left Arrow 32" o:spid="_x0000_s1026" type="#_x0000_t66" style="position:absolute;margin-left:489pt;margin-top:71.95pt;width:110pt;height:3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" adj="3731" fillcolor="#c00000" strokecolor="#c00000" strokeweight="2pt"/>
            </w:pict>
          </mc:Fallback>
        </mc:AlternateContent>
      </w:r>
      <w:r>
        <w:rPr>
          <w:noProof/>
          <w:color w:val="000000" w:themeColor="text1"/>
          <w:lang w:val="en-CA" w:eastAsia="en-CA"/>
        </w:rPr>
        <w:drawing>
          <wp:inline distT="0" distB="0" distL="0" distR="0" wp14:anchorId="489905DD" wp14:editId="3182D57D">
            <wp:extent cx="6310630" cy="213931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REB_Reviewer_Edit_Comment2.jpg"/>
                    <pic:cNvPicPr/>
                  </pic:nvPicPr>
                  <pic:blipFill>
                    <a:blip r:embed="rId26">
                      <a:extLst>
                        <a:ext uri="{28A0092B-C50C-407E-A947-70E740481C1C}">
                          <a14:useLocalDpi xmlns:a14="http://schemas.microsoft.com/office/drawing/2010/main" val="0"/>
                        </a:ext>
                      </a:extLst>
                    </a:blip>
                    <a:stretch>
                      <a:fillRect/>
                    </a:stretch>
                  </pic:blipFill>
                  <pic:spPr>
                    <a:xfrm>
                      <a:off x="0" y="0"/>
                      <a:ext cx="6310630" cy="2139315"/>
                    </a:xfrm>
                    <a:prstGeom prst="rect">
                      <a:avLst/>
                    </a:prstGeom>
                  </pic:spPr>
                </pic:pic>
              </a:graphicData>
            </a:graphic>
          </wp:inline>
        </w:drawing>
      </w:r>
    </w:p>
    <w:p w14:paraId="78D925C7" w14:textId="77777777" w:rsidR="00FC4E9B" w:rsidRDefault="00FC4E9B" w:rsidP="008E67B6">
      <w:pPr>
        <w:rPr>
          <w:color w:val="000000" w:themeColor="text1"/>
        </w:rPr>
      </w:pPr>
    </w:p>
    <w:p w14:paraId="3D8B2D78" w14:textId="77777777" w:rsidR="00FC4E9B" w:rsidRDefault="00FC4E9B" w:rsidP="008E67B6">
      <w:pPr>
        <w:rPr>
          <w:color w:val="000000" w:themeColor="text1"/>
        </w:rPr>
      </w:pPr>
      <w:r>
        <w:rPr>
          <w:color w:val="000000" w:themeColor="text1"/>
        </w:rPr>
        <w:t>This will give you the ability to edit the comment. Once you are satisfied with changes you have made, press the ‘Save’ button.</w:t>
      </w:r>
    </w:p>
    <w:p w14:paraId="1F5C16E8" w14:textId="77777777" w:rsidR="00FC4E9B" w:rsidRDefault="00FC4E9B" w:rsidP="008E67B6">
      <w:pPr>
        <w:rPr>
          <w:color w:val="000000" w:themeColor="text1"/>
        </w:rPr>
      </w:pPr>
    </w:p>
    <w:p w14:paraId="2AE7929B" w14:textId="77777777" w:rsidR="00FC4E9B" w:rsidRDefault="00FC4E9B" w:rsidP="008E67B6">
      <w:pPr>
        <w:rPr>
          <w:color w:val="000000" w:themeColor="text1"/>
        </w:rPr>
      </w:pPr>
      <w:r>
        <w:rPr>
          <w:color w:val="000000" w:themeColor="text1"/>
        </w:rPr>
        <w:t>If you wish to delete the comment altogether, press the ‘Delete’ button.</w:t>
      </w:r>
    </w:p>
    <w:p w14:paraId="10F0135C" w14:textId="77777777" w:rsidR="00FC4E9B" w:rsidRDefault="00FC4E9B" w:rsidP="008E67B6">
      <w:pPr>
        <w:rPr>
          <w:color w:val="000000" w:themeColor="text1"/>
        </w:rPr>
      </w:pPr>
    </w:p>
    <w:p w14:paraId="65237C19" w14:textId="3922EEA4" w:rsidR="00FC4E9B" w:rsidRDefault="00FC4E9B" w:rsidP="00FC4E9B">
      <w:pPr>
        <w:pStyle w:val="ListParagraph"/>
        <w:ind w:left="1080"/>
        <w:rPr>
          <w:rFonts w:ascii="Arial" w:hAnsi="Arial" w:cs="Arial"/>
          <w:color w:val="000000" w:themeColor="text1"/>
        </w:rPr>
      </w:pPr>
      <w:r w:rsidRPr="00FC4E9B">
        <w:rPr>
          <w:rFonts w:ascii="Arial" w:hAnsi="Arial" w:cs="Arial"/>
          <w:b/>
          <w:color w:val="000000" w:themeColor="text1"/>
        </w:rPr>
        <w:t xml:space="preserve">*NOTE: </w:t>
      </w:r>
      <w:r w:rsidRPr="00FC4E9B">
        <w:rPr>
          <w:rFonts w:ascii="Arial" w:hAnsi="Arial" w:cs="Arial"/>
          <w:color w:val="000000" w:themeColor="text1"/>
        </w:rPr>
        <w:t>Only the person who created the comment can delete the comment.</w:t>
      </w:r>
      <w:r w:rsidR="006F23EF">
        <w:rPr>
          <w:rFonts w:ascii="Arial" w:hAnsi="Arial" w:cs="Arial"/>
          <w:color w:val="000000" w:themeColor="text1"/>
        </w:rPr>
        <w:t xml:space="preserve"> The Chairs will be able to edit your comments and make them directly </w:t>
      </w:r>
      <w:r w:rsidR="00EA3B5F">
        <w:rPr>
          <w:rFonts w:ascii="Arial" w:hAnsi="Arial" w:cs="Arial"/>
          <w:color w:val="000000" w:themeColor="text1"/>
        </w:rPr>
        <w:t xml:space="preserve">visible </w:t>
      </w:r>
      <w:r w:rsidR="006F5495">
        <w:rPr>
          <w:rFonts w:ascii="Arial" w:hAnsi="Arial" w:cs="Arial"/>
          <w:color w:val="000000" w:themeColor="text1"/>
        </w:rPr>
        <w:t>(or not)</w:t>
      </w:r>
      <w:r w:rsidR="006F23EF">
        <w:rPr>
          <w:rFonts w:ascii="Arial" w:hAnsi="Arial" w:cs="Arial"/>
          <w:color w:val="000000" w:themeColor="text1"/>
        </w:rPr>
        <w:t xml:space="preserve"> to the applicant, as well as to ask for changes.</w:t>
      </w:r>
    </w:p>
    <w:p w14:paraId="1D5CB675" w14:textId="77777777" w:rsidR="004C3691" w:rsidRDefault="004C3691" w:rsidP="00FC4E9B">
      <w:pPr>
        <w:pStyle w:val="ListParagraph"/>
        <w:ind w:left="1080"/>
        <w:rPr>
          <w:rFonts w:ascii="Arial" w:hAnsi="Arial" w:cs="Arial"/>
          <w:color w:val="000000" w:themeColor="text1"/>
        </w:rPr>
      </w:pPr>
    </w:p>
    <w:p w14:paraId="08D06526" w14:textId="77777777" w:rsidR="00B05EAD" w:rsidRDefault="00FB4F21" w:rsidP="00B05EAD">
      <w:pPr>
        <w:rPr>
          <w:color w:val="000000" w:themeColor="text1"/>
        </w:rPr>
      </w:pPr>
      <w:r>
        <w:rPr>
          <w:noProof/>
          <w:color w:val="000000" w:themeColor="text1"/>
          <w:lang w:val="en-CA" w:eastAsia="en-CA"/>
        </w:rPr>
        <w:drawing>
          <wp:inline distT="0" distB="0" distL="0" distR="0" wp14:anchorId="0344ECF6" wp14:editId="064356F6">
            <wp:extent cx="6310630" cy="1572895"/>
            <wp:effectExtent l="0" t="0" r="127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pdate comment.png"/>
                    <pic:cNvPicPr/>
                  </pic:nvPicPr>
                  <pic:blipFill>
                    <a:blip r:embed="rId27">
                      <a:extLst>
                        <a:ext uri="{28A0092B-C50C-407E-A947-70E740481C1C}">
                          <a14:useLocalDpi xmlns:a14="http://schemas.microsoft.com/office/drawing/2010/main" val="0"/>
                        </a:ext>
                      </a:extLst>
                    </a:blip>
                    <a:stretch>
                      <a:fillRect/>
                    </a:stretch>
                  </pic:blipFill>
                  <pic:spPr>
                    <a:xfrm>
                      <a:off x="0" y="0"/>
                      <a:ext cx="6310630" cy="1572895"/>
                    </a:xfrm>
                    <a:prstGeom prst="rect">
                      <a:avLst/>
                    </a:prstGeom>
                  </pic:spPr>
                </pic:pic>
              </a:graphicData>
            </a:graphic>
          </wp:inline>
        </w:drawing>
      </w:r>
    </w:p>
    <w:p w14:paraId="3DC51096" w14:textId="77777777" w:rsidR="00F6125D" w:rsidRDefault="00F6125D" w:rsidP="00B05EAD">
      <w:pPr>
        <w:rPr>
          <w:color w:val="000000" w:themeColor="text1"/>
        </w:rPr>
      </w:pPr>
    </w:p>
    <w:p w14:paraId="4C1A23A8" w14:textId="77777777" w:rsidR="00F6125D" w:rsidRDefault="00F6125D" w:rsidP="008F2C1C">
      <w:pPr>
        <w:pStyle w:val="Heading3"/>
        <w:rPr>
          <w:b/>
          <w:color w:val="C00000"/>
        </w:rPr>
      </w:pPr>
      <w:bookmarkStart w:id="20" w:name="_Toc529525708"/>
      <w:r>
        <w:rPr>
          <w:b/>
          <w:color w:val="C00000"/>
        </w:rPr>
        <w:t>4.4.4 Reviewing Comments Made by Others</w:t>
      </w:r>
      <w:bookmarkEnd w:id="20"/>
    </w:p>
    <w:p w14:paraId="21D6C3B8" w14:textId="77777777" w:rsidR="00F6125D" w:rsidRDefault="00F6125D" w:rsidP="00B05EAD">
      <w:pPr>
        <w:rPr>
          <w:b/>
          <w:color w:val="C00000"/>
        </w:rPr>
      </w:pPr>
    </w:p>
    <w:p w14:paraId="471F1B99" w14:textId="77777777" w:rsidR="00F6125D" w:rsidRDefault="005A0868" w:rsidP="00B05EAD">
      <w:pPr>
        <w:rPr>
          <w:color w:val="000000" w:themeColor="text1"/>
        </w:rPr>
      </w:pPr>
      <w:r>
        <w:rPr>
          <w:color w:val="000000" w:themeColor="text1"/>
        </w:rPr>
        <w:t>To review a list of comments made by other reviewers, click ‘</w:t>
      </w:r>
      <w:r w:rsidRPr="00774E33">
        <w:rPr>
          <w:b/>
          <w:color w:val="000000" w:themeColor="text1"/>
        </w:rPr>
        <w:t>Panel Comments’</w:t>
      </w:r>
      <w:r>
        <w:rPr>
          <w:color w:val="000000" w:themeColor="text1"/>
        </w:rPr>
        <w:t xml:space="preserve"> o</w:t>
      </w:r>
      <w:r w:rsidR="00774E33">
        <w:rPr>
          <w:color w:val="000000" w:themeColor="text1"/>
        </w:rPr>
        <w:t>r</w:t>
      </w:r>
      <w:r>
        <w:rPr>
          <w:color w:val="000000" w:themeColor="text1"/>
        </w:rPr>
        <w:t xml:space="preserve"> ‘</w:t>
      </w:r>
      <w:r w:rsidRPr="00774E33">
        <w:rPr>
          <w:b/>
          <w:color w:val="000000" w:themeColor="text1"/>
        </w:rPr>
        <w:t>Form Comments</w:t>
      </w:r>
      <w:r>
        <w:rPr>
          <w:color w:val="000000" w:themeColor="text1"/>
        </w:rPr>
        <w:t>’ from the Actions Toolbar.</w:t>
      </w:r>
    </w:p>
    <w:p w14:paraId="0F728770" w14:textId="77777777" w:rsidR="005A0868" w:rsidRDefault="005A0868" w:rsidP="00B05EAD">
      <w:pPr>
        <w:rPr>
          <w:color w:val="000000" w:themeColor="text1"/>
        </w:rPr>
      </w:pPr>
      <w:r>
        <w:rPr>
          <w:color w:val="000000" w:themeColor="text1"/>
        </w:rPr>
        <w:t>The number on the tile indicates how many comments have been made.</w:t>
      </w:r>
    </w:p>
    <w:p w14:paraId="37C298C6" w14:textId="77777777" w:rsidR="005A0868" w:rsidRDefault="005A0868" w:rsidP="00B05EAD">
      <w:pPr>
        <w:rPr>
          <w:color w:val="000000" w:themeColor="text1"/>
        </w:rPr>
      </w:pPr>
    </w:p>
    <w:p w14:paraId="3F6BA98A" w14:textId="77777777" w:rsidR="005A0868" w:rsidRDefault="00BC3507" w:rsidP="00B05EAD">
      <w:pPr>
        <w:rPr>
          <w:color w:val="000000" w:themeColor="text1"/>
        </w:rPr>
      </w:pPr>
      <w:r>
        <w:rPr>
          <w:noProof/>
          <w:color w:val="000000" w:themeColor="text1"/>
          <w:lang w:val="en-CA" w:eastAsia="en-CA"/>
        </w:rPr>
        <w:lastRenderedPageBreak/>
        <mc:AlternateContent>
          <mc:Choice Requires="wps">
            <w:drawing>
              <wp:anchor distT="0" distB="0" distL="114300" distR="114300" simplePos="0" relativeHeight="251676672" behindDoc="0" locked="0" layoutInCell="1" allowOverlap="1" wp14:anchorId="606BDAAF" wp14:editId="565465A4">
                <wp:simplePos x="0" y="0"/>
                <wp:positionH relativeFrom="column">
                  <wp:posOffset>-998220</wp:posOffset>
                </wp:positionH>
                <wp:positionV relativeFrom="paragraph">
                  <wp:posOffset>2414905</wp:posOffset>
                </wp:positionV>
                <wp:extent cx="1270000" cy="482600"/>
                <wp:effectExtent l="12700" t="12700" r="12700" b="12700"/>
                <wp:wrapNone/>
                <wp:docPr id="37" name="Left Arrow 37"/>
                <wp:cNvGraphicFramePr/>
                <a:graphic xmlns:a="http://schemas.openxmlformats.org/drawingml/2006/main">
                  <a:graphicData uri="http://schemas.microsoft.com/office/word/2010/wordprocessingShape">
                    <wps:wsp>
                      <wps:cNvSpPr/>
                      <wps:spPr>
                        <a:xfrm flipH="1">
                          <a:off x="0" y="0"/>
                          <a:ext cx="1270000" cy="48260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D97B5E" id="Left Arrow 37" o:spid="_x0000_s1026" type="#_x0000_t66" style="position:absolute;margin-left:-78.6pt;margin-top:190.15pt;width:100pt;height:38pt;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" adj="4104" fillcolor="#c00000" strokecolor="#c00000" strokeweight="2pt"/>
            </w:pict>
          </mc:Fallback>
        </mc:AlternateContent>
      </w:r>
      <w:r>
        <w:rPr>
          <w:noProof/>
          <w:color w:val="000000" w:themeColor="text1"/>
          <w:lang w:val="en-CA" w:eastAsia="en-CA"/>
        </w:rPr>
        <mc:AlternateContent>
          <mc:Choice Requires="wps">
            <w:drawing>
              <wp:anchor distT="0" distB="0" distL="114300" distR="114300" simplePos="0" relativeHeight="251674624" behindDoc="0" locked="0" layoutInCell="1" allowOverlap="1" wp14:anchorId="403EE37A" wp14:editId="47A9A11A">
                <wp:simplePos x="0" y="0"/>
                <wp:positionH relativeFrom="column">
                  <wp:posOffset>2816649</wp:posOffset>
                </wp:positionH>
                <wp:positionV relativeFrom="paragraph">
                  <wp:posOffset>2518622</wp:posOffset>
                </wp:positionV>
                <wp:extent cx="1282700" cy="482600"/>
                <wp:effectExtent l="12700" t="12700" r="12700" b="12700"/>
                <wp:wrapNone/>
                <wp:docPr id="36" name="Left Arrow 36"/>
                <wp:cNvGraphicFramePr/>
                <a:graphic xmlns:a="http://schemas.openxmlformats.org/drawingml/2006/main">
                  <a:graphicData uri="http://schemas.microsoft.com/office/word/2010/wordprocessingShape">
                    <wps:wsp>
                      <wps:cNvSpPr/>
                      <wps:spPr>
                        <a:xfrm>
                          <a:off x="0" y="0"/>
                          <a:ext cx="1282700" cy="48260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DABD30" id="Left Arrow 36" o:spid="_x0000_s1026" type="#_x0000_t66" style="position:absolute;margin-left:221.8pt;margin-top:198.3pt;width:101pt;height:3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" adj="4063" fillcolor="#c00000" strokecolor="#c00000" strokeweight="2pt"/>
            </w:pict>
          </mc:Fallback>
        </mc:AlternateContent>
      </w:r>
      <w:r w:rsidR="00774E33">
        <w:rPr>
          <w:noProof/>
          <w:color w:val="000000" w:themeColor="text1"/>
          <w:lang w:val="en-CA" w:eastAsia="en-CA"/>
        </w:rPr>
        <w:drawing>
          <wp:inline distT="0" distB="0" distL="0" distR="0" wp14:anchorId="51963DDB" wp14:editId="0BCFEB7B">
            <wp:extent cx="2895600" cy="3898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REB_Reviewer_Other_Comments.png"/>
                    <pic:cNvPicPr/>
                  </pic:nvPicPr>
                  <pic:blipFill>
                    <a:blip r:embed="rId28">
                      <a:extLst>
                        <a:ext uri="{28A0092B-C50C-407E-A947-70E740481C1C}">
                          <a14:useLocalDpi xmlns:a14="http://schemas.microsoft.com/office/drawing/2010/main" val="0"/>
                        </a:ext>
                      </a:extLst>
                    </a:blip>
                    <a:stretch>
                      <a:fillRect/>
                    </a:stretch>
                  </pic:blipFill>
                  <pic:spPr>
                    <a:xfrm>
                      <a:off x="0" y="0"/>
                      <a:ext cx="2902011" cy="3907532"/>
                    </a:xfrm>
                    <a:prstGeom prst="rect">
                      <a:avLst/>
                    </a:prstGeom>
                  </pic:spPr>
                </pic:pic>
              </a:graphicData>
            </a:graphic>
          </wp:inline>
        </w:drawing>
      </w:r>
    </w:p>
    <w:p w14:paraId="2053E329" w14:textId="77777777" w:rsidR="005E5D0D" w:rsidRDefault="005E5D0D" w:rsidP="00B05EAD">
      <w:pPr>
        <w:rPr>
          <w:color w:val="000000" w:themeColor="text1"/>
        </w:rPr>
      </w:pPr>
    </w:p>
    <w:p w14:paraId="3F05139B" w14:textId="16C9A46E" w:rsidR="00FE36DC" w:rsidRDefault="00FE36DC" w:rsidP="00FE36DC">
      <w:pPr>
        <w:pStyle w:val="Heading3"/>
        <w:rPr>
          <w:b/>
          <w:color w:val="C00000"/>
        </w:rPr>
      </w:pPr>
      <w:bookmarkStart w:id="21" w:name="_Toc529525709"/>
      <w:r>
        <w:rPr>
          <w:b/>
          <w:color w:val="C00000"/>
        </w:rPr>
        <w:t xml:space="preserve">4.4.5 </w:t>
      </w:r>
      <w:r w:rsidR="0013073B">
        <w:rPr>
          <w:b/>
          <w:color w:val="C00000"/>
        </w:rPr>
        <w:t>The Letter from the Chair to Researchers</w:t>
      </w:r>
      <w:bookmarkEnd w:id="21"/>
    </w:p>
    <w:p w14:paraId="4D3E4F12" w14:textId="40CDED96" w:rsidR="005E5D0D" w:rsidRDefault="005E5D0D" w:rsidP="00B05EAD">
      <w:pPr>
        <w:rPr>
          <w:color w:val="000000" w:themeColor="text1"/>
        </w:rPr>
      </w:pPr>
    </w:p>
    <w:p w14:paraId="6A6C41B3" w14:textId="6A3A0416" w:rsidR="0019558D" w:rsidRDefault="00FE36DC" w:rsidP="00B05EAD">
      <w:pPr>
        <w:rPr>
          <w:b/>
          <w:color w:val="C00000"/>
        </w:rPr>
      </w:pPr>
      <w:r>
        <w:rPr>
          <w:color w:val="000000" w:themeColor="text1"/>
        </w:rPr>
        <w:t>After the Chair has contacted the researchers with the review outcome, you don’t have to be copied on the email to researchers. You can find the letter in the Notifications area called “Changes Requested”. This is the simplest way for the time being to see how your own review comments were conveyed to the researchers.</w:t>
      </w:r>
      <w:r w:rsidR="007A7AA8">
        <w:rPr>
          <w:color w:val="000000" w:themeColor="text1"/>
        </w:rPr>
        <w:t xml:space="preserve"> Also, you will be able to access the application again in the “My MREB Cleared” tile to see how applications were reviewed.</w:t>
      </w:r>
    </w:p>
    <w:p w14:paraId="562159E6" w14:textId="77777777" w:rsidR="0019558D" w:rsidRDefault="0019558D" w:rsidP="00B05EAD">
      <w:pPr>
        <w:rPr>
          <w:b/>
          <w:color w:val="C00000"/>
        </w:rPr>
      </w:pPr>
    </w:p>
    <w:p w14:paraId="5882BFA5" w14:textId="30B4FB3E" w:rsidR="005E5D0D" w:rsidRDefault="00FE36DC" w:rsidP="008F2C1C">
      <w:pPr>
        <w:pStyle w:val="Heading3"/>
        <w:rPr>
          <w:b/>
          <w:color w:val="C00000"/>
        </w:rPr>
      </w:pPr>
      <w:bookmarkStart w:id="22" w:name="_Toc529525710"/>
      <w:r>
        <w:rPr>
          <w:b/>
          <w:color w:val="C00000"/>
        </w:rPr>
        <w:t>4.4.6</w:t>
      </w:r>
      <w:r w:rsidR="00644251">
        <w:rPr>
          <w:b/>
          <w:color w:val="C00000"/>
        </w:rPr>
        <w:t xml:space="preserve"> </w:t>
      </w:r>
      <w:r w:rsidR="00626247">
        <w:rPr>
          <w:b/>
          <w:color w:val="C00000"/>
        </w:rPr>
        <w:t>Submitting a Review</w:t>
      </w:r>
      <w:bookmarkEnd w:id="22"/>
    </w:p>
    <w:p w14:paraId="2AFEF6C8" w14:textId="77777777" w:rsidR="00644251" w:rsidRDefault="00644251" w:rsidP="00B05EAD">
      <w:pPr>
        <w:rPr>
          <w:b/>
          <w:color w:val="C00000"/>
        </w:rPr>
      </w:pPr>
    </w:p>
    <w:p w14:paraId="124E2855" w14:textId="30EA525E" w:rsidR="00C343E0" w:rsidRDefault="00C343E0" w:rsidP="00B05EAD">
      <w:pPr>
        <w:rPr>
          <w:color w:val="000000" w:themeColor="text1"/>
        </w:rPr>
      </w:pPr>
      <w:r>
        <w:rPr>
          <w:color w:val="000000" w:themeColor="text1"/>
        </w:rPr>
        <w:t xml:space="preserve">Now that you have added and reviewed your comments it is time to submit your review. </w:t>
      </w:r>
      <w:r w:rsidR="00E12002">
        <w:rPr>
          <w:color w:val="000000" w:themeColor="text1"/>
        </w:rPr>
        <w:t xml:space="preserve">The faster short cut to find the action button to submit the review is to click the </w:t>
      </w:r>
      <w:r w:rsidR="00E12002" w:rsidRPr="00E12002">
        <w:rPr>
          <w:b/>
          <w:color w:val="000000" w:themeColor="text1"/>
        </w:rPr>
        <w:t>Timeline</w:t>
      </w:r>
      <w:r w:rsidR="00E12002">
        <w:rPr>
          <w:color w:val="000000" w:themeColor="text1"/>
        </w:rPr>
        <w:t xml:space="preserve"> button. The next way to is to </w:t>
      </w:r>
      <w:proofErr w:type="gramStart"/>
      <w:r w:rsidR="008D7D9B">
        <w:rPr>
          <w:color w:val="000000" w:themeColor="text1"/>
        </w:rPr>
        <w:t xml:space="preserve">click </w:t>
      </w:r>
      <w:r w:rsidR="00E12002">
        <w:rPr>
          <w:color w:val="000000" w:themeColor="text1"/>
        </w:rPr>
        <w:t xml:space="preserve"> either</w:t>
      </w:r>
      <w:proofErr w:type="gramEnd"/>
      <w:r w:rsidR="00E12002">
        <w:rPr>
          <w:color w:val="000000" w:themeColor="text1"/>
        </w:rPr>
        <w:t xml:space="preserve"> the </w:t>
      </w:r>
      <w:r w:rsidR="008D7D9B" w:rsidRPr="008D7D9B">
        <w:rPr>
          <w:b/>
          <w:color w:val="000000" w:themeColor="text1"/>
        </w:rPr>
        <w:t>Home</w:t>
      </w:r>
      <w:r w:rsidR="008D7D9B">
        <w:rPr>
          <w:color w:val="000000" w:themeColor="text1"/>
        </w:rPr>
        <w:t xml:space="preserve"> button or </w:t>
      </w:r>
      <w:r w:rsidR="008D7D9B" w:rsidRPr="008D7D9B">
        <w:rPr>
          <w:b/>
          <w:color w:val="000000" w:themeColor="text1"/>
        </w:rPr>
        <w:t>Work Area</w:t>
      </w:r>
      <w:r w:rsidR="008D7D9B">
        <w:rPr>
          <w:color w:val="000000" w:themeColor="text1"/>
        </w:rPr>
        <w:t xml:space="preserve"> in the top menu.</w:t>
      </w:r>
    </w:p>
    <w:p w14:paraId="5B6DF7E7" w14:textId="77777777" w:rsidR="00FD5744" w:rsidRDefault="00FD5744" w:rsidP="00B05EAD">
      <w:pPr>
        <w:rPr>
          <w:color w:val="000000" w:themeColor="text1"/>
        </w:rPr>
      </w:pPr>
    </w:p>
    <w:p w14:paraId="24CC4D82" w14:textId="00CE5240" w:rsidR="008D7D9B" w:rsidRDefault="00C72B37" w:rsidP="00B05EAD">
      <w:pPr>
        <w:rPr>
          <w:color w:val="000000" w:themeColor="text1"/>
        </w:rPr>
      </w:pPr>
      <w:r>
        <w:rPr>
          <w:noProof/>
          <w:color w:val="000000" w:themeColor="text1"/>
          <w:lang w:val="en-CA" w:eastAsia="en-CA"/>
        </w:rPr>
        <w:lastRenderedPageBreak/>
        <mc:AlternateContent>
          <mc:Choice Requires="wps">
            <w:drawing>
              <wp:anchor distT="0" distB="0" distL="114300" distR="114300" simplePos="0" relativeHeight="251681792" behindDoc="0" locked="0" layoutInCell="1" allowOverlap="1" wp14:anchorId="06360D3D" wp14:editId="60D54F8A">
                <wp:simplePos x="0" y="0"/>
                <wp:positionH relativeFrom="column">
                  <wp:posOffset>-487680</wp:posOffset>
                </wp:positionH>
                <wp:positionV relativeFrom="paragraph">
                  <wp:posOffset>1633220</wp:posOffset>
                </wp:positionV>
                <wp:extent cx="550333" cy="270933"/>
                <wp:effectExtent l="12700" t="38100" r="21590" b="34290"/>
                <wp:wrapNone/>
                <wp:docPr id="33" name="Right Arrow 33"/>
                <wp:cNvGraphicFramePr/>
                <a:graphic xmlns:a="http://schemas.openxmlformats.org/drawingml/2006/main">
                  <a:graphicData uri="http://schemas.microsoft.com/office/word/2010/wordprocessingShape">
                    <wps:wsp>
                      <wps:cNvSpPr/>
                      <wps:spPr>
                        <a:xfrm>
                          <a:off x="0" y="0"/>
                          <a:ext cx="550333" cy="270933"/>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1CC8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26" type="#_x0000_t13" style="position:absolute;margin-left:-38.4pt;margin-top:128.6pt;width:43.35pt;height:21.3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" adj="16283" fillcolor="#c00000" strokecolor="#c00000" strokeweight="2pt"/>
            </w:pict>
          </mc:Fallback>
        </mc:AlternateContent>
      </w:r>
      <w:r w:rsidR="00067CC8">
        <w:rPr>
          <w:noProof/>
          <w:color w:val="000000" w:themeColor="text1"/>
          <w:lang w:val="en-CA" w:eastAsia="en-CA"/>
        </w:rPr>
        <mc:AlternateContent>
          <mc:Choice Requires="wps">
            <w:drawing>
              <wp:anchor distT="0" distB="0" distL="114300" distR="114300" simplePos="0" relativeHeight="251678720" behindDoc="0" locked="0" layoutInCell="1" allowOverlap="1" wp14:anchorId="428976E5" wp14:editId="2EA30549">
                <wp:simplePos x="0" y="0"/>
                <wp:positionH relativeFrom="column">
                  <wp:posOffset>2731982</wp:posOffset>
                </wp:positionH>
                <wp:positionV relativeFrom="paragraph">
                  <wp:posOffset>139488</wp:posOffset>
                </wp:positionV>
                <wp:extent cx="304800" cy="584200"/>
                <wp:effectExtent l="38100" t="25400" r="25400" b="12700"/>
                <wp:wrapNone/>
                <wp:docPr id="11" name="Up Arrow 11"/>
                <wp:cNvGraphicFramePr/>
                <a:graphic xmlns:a="http://schemas.openxmlformats.org/drawingml/2006/main">
                  <a:graphicData uri="http://schemas.microsoft.com/office/word/2010/wordprocessingShape">
                    <wps:wsp>
                      <wps:cNvSpPr/>
                      <wps:spPr>
                        <a:xfrm>
                          <a:off x="0" y="0"/>
                          <a:ext cx="304800" cy="584200"/>
                        </a:xfrm>
                        <a:prstGeom prst="up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22347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 o:spid="_x0000_s1026" type="#_x0000_t68" style="position:absolute;margin-left:215.1pt;margin-top:11pt;width:24pt;height:4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" adj="5635" fillcolor="#c00000" strokecolor="#c00000" strokeweight="2pt"/>
            </w:pict>
          </mc:Fallback>
        </mc:AlternateContent>
      </w:r>
      <w:r w:rsidR="004544E4">
        <w:rPr>
          <w:noProof/>
          <w:color w:val="000000" w:themeColor="text1"/>
          <w:lang w:val="en-CA" w:eastAsia="en-CA"/>
        </w:rPr>
        <mc:AlternateContent>
          <mc:Choice Requires="wps">
            <w:drawing>
              <wp:anchor distT="0" distB="0" distL="114300" distR="114300" simplePos="0" relativeHeight="251677696" behindDoc="0" locked="0" layoutInCell="1" allowOverlap="1" wp14:anchorId="3F0E900B" wp14:editId="2CB8DDA0">
                <wp:simplePos x="0" y="0"/>
                <wp:positionH relativeFrom="column">
                  <wp:posOffset>-553085</wp:posOffset>
                </wp:positionH>
                <wp:positionV relativeFrom="paragraph">
                  <wp:posOffset>351155</wp:posOffset>
                </wp:positionV>
                <wp:extent cx="550333" cy="270933"/>
                <wp:effectExtent l="12700" t="38100" r="21590" b="34290"/>
                <wp:wrapNone/>
                <wp:docPr id="4" name="Right Arrow 4"/>
                <wp:cNvGraphicFramePr/>
                <a:graphic xmlns:a="http://schemas.openxmlformats.org/drawingml/2006/main">
                  <a:graphicData uri="http://schemas.microsoft.com/office/word/2010/wordprocessingShape">
                    <wps:wsp>
                      <wps:cNvSpPr/>
                      <wps:spPr>
                        <a:xfrm>
                          <a:off x="0" y="0"/>
                          <a:ext cx="550333" cy="270933"/>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72D1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43.55pt;margin-top:27.65pt;width:43.35pt;height:21.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" adj="16283" fillcolor="#c00000" strokecolor="#c00000" strokeweight="2pt"/>
            </w:pict>
          </mc:Fallback>
        </mc:AlternateContent>
      </w:r>
      <w:r w:rsidR="008D7D9B">
        <w:rPr>
          <w:noProof/>
          <w:color w:val="000000" w:themeColor="text1"/>
          <w:lang w:val="en-CA" w:eastAsia="en-CA"/>
        </w:rPr>
        <w:drawing>
          <wp:inline distT="0" distB="0" distL="0" distR="0" wp14:anchorId="4B1AFE9E" wp14:editId="65A6D5C7">
            <wp:extent cx="3583814" cy="272626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turnHomeSubmitReview.png"/>
                    <pic:cNvPicPr/>
                  </pic:nvPicPr>
                  <pic:blipFill>
                    <a:blip r:embed="rId29">
                      <a:extLst>
                        <a:ext uri="{28A0092B-C50C-407E-A947-70E740481C1C}">
                          <a14:useLocalDpi xmlns:a14="http://schemas.microsoft.com/office/drawing/2010/main" val="0"/>
                        </a:ext>
                      </a:extLst>
                    </a:blip>
                    <a:stretch>
                      <a:fillRect/>
                    </a:stretch>
                  </pic:blipFill>
                  <pic:spPr>
                    <a:xfrm>
                      <a:off x="0" y="0"/>
                      <a:ext cx="3627407" cy="2759428"/>
                    </a:xfrm>
                    <a:prstGeom prst="rect">
                      <a:avLst/>
                    </a:prstGeom>
                  </pic:spPr>
                </pic:pic>
              </a:graphicData>
            </a:graphic>
          </wp:inline>
        </w:drawing>
      </w:r>
    </w:p>
    <w:p w14:paraId="4CC63FFB" w14:textId="77777777" w:rsidR="00626247" w:rsidRDefault="00626247" w:rsidP="00B05EAD">
      <w:pPr>
        <w:rPr>
          <w:color w:val="000000" w:themeColor="text1"/>
        </w:rPr>
      </w:pPr>
    </w:p>
    <w:p w14:paraId="6C914C29" w14:textId="789C8CD4" w:rsidR="00FD5744" w:rsidRDefault="00FD5744" w:rsidP="00B05EAD">
      <w:pPr>
        <w:rPr>
          <w:color w:val="000000" w:themeColor="text1"/>
        </w:rPr>
      </w:pPr>
      <w:r>
        <w:rPr>
          <w:color w:val="000000" w:themeColor="text1"/>
        </w:rPr>
        <w:t xml:space="preserve">Find the protocol you were reviewing in the </w:t>
      </w:r>
      <w:r w:rsidRPr="00FD5744">
        <w:rPr>
          <w:b/>
          <w:color w:val="000000" w:themeColor="text1"/>
        </w:rPr>
        <w:t>My Reviews</w:t>
      </w:r>
      <w:r>
        <w:rPr>
          <w:color w:val="000000" w:themeColor="text1"/>
        </w:rPr>
        <w:t xml:space="preserve"> tile and click on it. Now you will be able to see the </w:t>
      </w:r>
      <w:r w:rsidRPr="00C20577">
        <w:rPr>
          <w:b/>
          <w:color w:val="000000" w:themeColor="text1"/>
        </w:rPr>
        <w:t>Submit MREB Review</w:t>
      </w:r>
      <w:r>
        <w:rPr>
          <w:color w:val="000000" w:themeColor="text1"/>
        </w:rPr>
        <w:t xml:space="preserve"> button.</w:t>
      </w:r>
      <w:r w:rsidR="00C72B37">
        <w:rPr>
          <w:color w:val="000000" w:themeColor="text1"/>
        </w:rPr>
        <w:t xml:space="preserve"> You can also return that page by clicking the </w:t>
      </w:r>
      <w:r w:rsidR="00C72B37" w:rsidRPr="00C72B37">
        <w:rPr>
          <w:b/>
          <w:color w:val="000000" w:themeColor="text1"/>
        </w:rPr>
        <w:t>Timeline</w:t>
      </w:r>
      <w:r w:rsidR="00C72B37">
        <w:rPr>
          <w:color w:val="000000" w:themeColor="text1"/>
        </w:rPr>
        <w:t xml:space="preserve"> </w:t>
      </w:r>
      <w:r w:rsidR="00FD5929">
        <w:rPr>
          <w:color w:val="000000" w:themeColor="text1"/>
        </w:rPr>
        <w:t>button when you are in review an application mode.</w:t>
      </w:r>
    </w:p>
    <w:p w14:paraId="1D23A1C7" w14:textId="77777777" w:rsidR="00FD5744" w:rsidRDefault="00FD5744" w:rsidP="00B05EAD">
      <w:pPr>
        <w:rPr>
          <w:color w:val="000000" w:themeColor="text1"/>
        </w:rPr>
      </w:pPr>
    </w:p>
    <w:p w14:paraId="7B0223E2" w14:textId="77777777" w:rsidR="00FD5744" w:rsidRDefault="000D58C0" w:rsidP="00B05EAD">
      <w:pPr>
        <w:rPr>
          <w:color w:val="000000" w:themeColor="text1"/>
        </w:rPr>
      </w:pPr>
      <w:r>
        <w:rPr>
          <w:noProof/>
          <w:color w:val="000000" w:themeColor="text1"/>
          <w:lang w:val="en-CA" w:eastAsia="en-CA"/>
        </w:rPr>
        <mc:AlternateContent>
          <mc:Choice Requires="wps">
            <w:drawing>
              <wp:anchor distT="0" distB="0" distL="114300" distR="114300" simplePos="0" relativeHeight="251679744" behindDoc="0" locked="0" layoutInCell="1" allowOverlap="1" wp14:anchorId="4C642017" wp14:editId="382FE24E">
                <wp:simplePos x="0" y="0"/>
                <wp:positionH relativeFrom="column">
                  <wp:posOffset>-544618</wp:posOffset>
                </wp:positionH>
                <wp:positionV relativeFrom="paragraph">
                  <wp:posOffset>2425488</wp:posOffset>
                </wp:positionV>
                <wp:extent cx="541866" cy="228600"/>
                <wp:effectExtent l="12700" t="38100" r="29845" b="38100"/>
                <wp:wrapNone/>
                <wp:docPr id="18" name="Right Arrow 18"/>
                <wp:cNvGraphicFramePr/>
                <a:graphic xmlns:a="http://schemas.openxmlformats.org/drawingml/2006/main">
                  <a:graphicData uri="http://schemas.microsoft.com/office/word/2010/wordprocessingShape">
                    <wps:wsp>
                      <wps:cNvSpPr/>
                      <wps:spPr>
                        <a:xfrm>
                          <a:off x="0" y="0"/>
                          <a:ext cx="541866" cy="2286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F0FA45" id="Right Arrow 18" o:spid="_x0000_s1026" type="#_x0000_t13" style="position:absolute;margin-left:-42.9pt;margin-top:191pt;width:42.65pt;height:1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" adj="17044" fillcolor="#c00000" strokecolor="#c00000" strokeweight="2pt"/>
            </w:pict>
          </mc:Fallback>
        </mc:AlternateContent>
      </w:r>
      <w:r w:rsidR="00E057ED">
        <w:rPr>
          <w:noProof/>
          <w:color w:val="000000" w:themeColor="text1"/>
          <w:lang w:val="en-CA" w:eastAsia="en-CA"/>
        </w:rPr>
        <w:drawing>
          <wp:inline distT="0" distB="0" distL="0" distR="0" wp14:anchorId="20099CE9" wp14:editId="2BD55091">
            <wp:extent cx="3693648" cy="2810934"/>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bmit MREB Review.png"/>
                    <pic:cNvPicPr/>
                  </pic:nvPicPr>
                  <pic:blipFill>
                    <a:blip r:embed="rId30">
                      <a:extLst>
                        <a:ext uri="{28A0092B-C50C-407E-A947-70E740481C1C}">
                          <a14:useLocalDpi xmlns:a14="http://schemas.microsoft.com/office/drawing/2010/main" val="0"/>
                        </a:ext>
                      </a:extLst>
                    </a:blip>
                    <a:stretch>
                      <a:fillRect/>
                    </a:stretch>
                  </pic:blipFill>
                  <pic:spPr>
                    <a:xfrm>
                      <a:off x="0" y="0"/>
                      <a:ext cx="3702279" cy="2817502"/>
                    </a:xfrm>
                    <a:prstGeom prst="rect">
                      <a:avLst/>
                    </a:prstGeom>
                  </pic:spPr>
                </pic:pic>
              </a:graphicData>
            </a:graphic>
          </wp:inline>
        </w:drawing>
      </w:r>
    </w:p>
    <w:p w14:paraId="1C279814" w14:textId="77777777" w:rsidR="006E206E" w:rsidRDefault="006E206E" w:rsidP="00B05EAD">
      <w:pPr>
        <w:rPr>
          <w:color w:val="000000" w:themeColor="text1"/>
        </w:rPr>
      </w:pPr>
    </w:p>
    <w:p w14:paraId="3601FE39" w14:textId="4178E9B3" w:rsidR="006E206E" w:rsidRDefault="00A8413B" w:rsidP="00B05EAD">
      <w:pPr>
        <w:rPr>
          <w:color w:val="000000" w:themeColor="text1"/>
        </w:rPr>
      </w:pPr>
      <w:r>
        <w:rPr>
          <w:color w:val="000000" w:themeColor="text1"/>
        </w:rPr>
        <w:t xml:space="preserve">When you click </w:t>
      </w:r>
      <w:r w:rsidRPr="00A8413B">
        <w:rPr>
          <w:b/>
          <w:color w:val="000000" w:themeColor="text1"/>
        </w:rPr>
        <w:t>Submit MREB Review</w:t>
      </w:r>
      <w:r>
        <w:rPr>
          <w:color w:val="000000" w:themeColor="text1"/>
        </w:rPr>
        <w:t xml:space="preserve"> you will see the following screen. In almost every case you just need to click the green </w:t>
      </w:r>
      <w:r w:rsidRPr="008026E1">
        <w:rPr>
          <w:b/>
          <w:color w:val="FFFFFF" w:themeColor="background1"/>
          <w:highlight w:val="darkGreen"/>
        </w:rPr>
        <w:t>Submit MREB Review</w:t>
      </w:r>
      <w:r w:rsidRPr="00A8413B">
        <w:rPr>
          <w:color w:val="FFFFFF" w:themeColor="background1"/>
        </w:rPr>
        <w:t xml:space="preserve"> </w:t>
      </w:r>
      <w:r>
        <w:rPr>
          <w:color w:val="000000" w:themeColor="text1"/>
        </w:rPr>
        <w:t xml:space="preserve">and your review will go through. You </w:t>
      </w:r>
      <w:r w:rsidR="00134777">
        <w:rPr>
          <w:color w:val="000000" w:themeColor="text1"/>
        </w:rPr>
        <w:t>will not</w:t>
      </w:r>
      <w:r>
        <w:rPr>
          <w:color w:val="000000" w:themeColor="text1"/>
        </w:rPr>
        <w:t xml:space="preserve"> receive an email confirmation. </w:t>
      </w:r>
    </w:p>
    <w:p w14:paraId="0582AB13" w14:textId="31ACEF24" w:rsidR="006E206E" w:rsidRDefault="006A1623" w:rsidP="00B05EAD">
      <w:pPr>
        <w:rPr>
          <w:color w:val="000000" w:themeColor="text1"/>
        </w:rPr>
      </w:pPr>
      <w:r>
        <w:rPr>
          <w:noProof/>
          <w:color w:val="000000" w:themeColor="text1"/>
          <w:lang w:val="en-CA" w:eastAsia="en-CA"/>
        </w:rPr>
        <w:drawing>
          <wp:inline distT="0" distB="0" distL="0" distR="0" wp14:anchorId="525EF6B8" wp14:editId="202BC4FE">
            <wp:extent cx="4910667" cy="1459167"/>
            <wp:effectExtent l="0" t="0" r="444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een Submit MREB Review.png"/>
                    <pic:cNvPicPr/>
                  </pic:nvPicPr>
                  <pic:blipFill>
                    <a:blip r:embed="rId31">
                      <a:extLst>
                        <a:ext uri="{28A0092B-C50C-407E-A947-70E740481C1C}">
                          <a14:useLocalDpi xmlns:a14="http://schemas.microsoft.com/office/drawing/2010/main" val="0"/>
                        </a:ext>
                      </a:extLst>
                    </a:blip>
                    <a:stretch>
                      <a:fillRect/>
                    </a:stretch>
                  </pic:blipFill>
                  <pic:spPr>
                    <a:xfrm>
                      <a:off x="0" y="0"/>
                      <a:ext cx="4928837" cy="1464566"/>
                    </a:xfrm>
                    <a:prstGeom prst="rect">
                      <a:avLst/>
                    </a:prstGeom>
                  </pic:spPr>
                </pic:pic>
              </a:graphicData>
            </a:graphic>
          </wp:inline>
        </w:drawing>
      </w:r>
    </w:p>
    <w:p w14:paraId="53837396" w14:textId="77777777" w:rsidR="006A1623" w:rsidRDefault="006A1623" w:rsidP="00DA5368">
      <w:pPr>
        <w:pStyle w:val="Heading3"/>
        <w:rPr>
          <w:b/>
          <w:color w:val="C00000"/>
        </w:rPr>
      </w:pPr>
    </w:p>
    <w:p w14:paraId="0F0E6FCE" w14:textId="4A30F713" w:rsidR="00DA5368" w:rsidRDefault="00DA5368" w:rsidP="00DA5368">
      <w:pPr>
        <w:pStyle w:val="Heading3"/>
        <w:rPr>
          <w:b/>
          <w:color w:val="C00000"/>
        </w:rPr>
      </w:pPr>
      <w:bookmarkStart w:id="23" w:name="_Toc529525711"/>
      <w:r>
        <w:rPr>
          <w:b/>
          <w:color w:val="C00000"/>
        </w:rPr>
        <w:t>4.4.7 After a Review is Submitted</w:t>
      </w:r>
      <w:bookmarkEnd w:id="23"/>
    </w:p>
    <w:p w14:paraId="1A24C10B" w14:textId="77777777" w:rsidR="00DA5368" w:rsidRDefault="00DA5368" w:rsidP="00B05EAD">
      <w:pPr>
        <w:rPr>
          <w:color w:val="000000" w:themeColor="text1"/>
        </w:rPr>
      </w:pPr>
    </w:p>
    <w:p w14:paraId="52034431" w14:textId="6A52C8E7" w:rsidR="00DE457D" w:rsidRDefault="00766B17" w:rsidP="00B05EAD">
      <w:pPr>
        <w:rPr>
          <w:color w:val="000000" w:themeColor="text1"/>
        </w:rPr>
      </w:pPr>
      <w:r>
        <w:rPr>
          <w:color w:val="000000" w:themeColor="text1"/>
        </w:rPr>
        <w:t xml:space="preserve">After your review is submitted, the review </w:t>
      </w:r>
      <w:r w:rsidR="009512E6">
        <w:rPr>
          <w:color w:val="000000" w:themeColor="text1"/>
        </w:rPr>
        <w:t xml:space="preserve">will remain in the same To Review </w:t>
      </w:r>
      <w:r w:rsidR="00DE457D">
        <w:rPr>
          <w:color w:val="000000" w:themeColor="text1"/>
        </w:rPr>
        <w:t>tile</w:t>
      </w:r>
      <w:r w:rsidR="009512E6">
        <w:rPr>
          <w:color w:val="000000" w:themeColor="text1"/>
        </w:rPr>
        <w:t xml:space="preserve">. You </w:t>
      </w:r>
      <w:r w:rsidR="00160BAA">
        <w:rPr>
          <w:color w:val="000000" w:themeColor="text1"/>
        </w:rPr>
        <w:t>should receive an email acknowledgment copied to the MREB Administrators that your review has been submitted.</w:t>
      </w:r>
      <w:r w:rsidR="009512E6">
        <w:rPr>
          <w:color w:val="000000" w:themeColor="text1"/>
        </w:rPr>
        <w:t xml:space="preserve"> </w:t>
      </w:r>
      <w:r w:rsidR="00DE457D">
        <w:rPr>
          <w:color w:val="000000" w:themeColor="text1"/>
        </w:rPr>
        <w:t xml:space="preserve">You will only get a few applications to review each month so it should </w:t>
      </w:r>
      <w:r w:rsidR="00D901DF">
        <w:rPr>
          <w:color w:val="000000" w:themeColor="text1"/>
        </w:rPr>
        <w:t xml:space="preserve">not </w:t>
      </w:r>
      <w:r w:rsidR="00DE457D">
        <w:rPr>
          <w:color w:val="000000" w:themeColor="text1"/>
        </w:rPr>
        <w:t xml:space="preserve">be too difficult to remember what you have reviewed and submitted. </w:t>
      </w:r>
      <w:r w:rsidR="00126090">
        <w:rPr>
          <w:color w:val="000000" w:themeColor="text1"/>
        </w:rPr>
        <w:t>Once the other reviewer has submitted their review, the protocol will be assigned to the Chair, and it will automatically be removed from your To Review tile.</w:t>
      </w:r>
    </w:p>
    <w:p w14:paraId="7AA814B2" w14:textId="77777777" w:rsidR="00DE457D" w:rsidRDefault="00DE457D" w:rsidP="00B05EAD">
      <w:pPr>
        <w:rPr>
          <w:color w:val="000000" w:themeColor="text1"/>
        </w:rPr>
      </w:pPr>
    </w:p>
    <w:p w14:paraId="10E87CFD" w14:textId="0C8DE9C1" w:rsidR="00DE457D" w:rsidRDefault="00DE457D" w:rsidP="00B05EAD">
      <w:pPr>
        <w:rPr>
          <w:color w:val="000000" w:themeColor="text1"/>
        </w:rPr>
      </w:pPr>
      <w:r>
        <w:rPr>
          <w:color w:val="000000" w:themeColor="text1"/>
        </w:rPr>
        <w:t xml:space="preserve">There are however 3 </w:t>
      </w:r>
      <w:r w:rsidR="00160BAA">
        <w:rPr>
          <w:color w:val="000000" w:themeColor="text1"/>
        </w:rPr>
        <w:t xml:space="preserve">other </w:t>
      </w:r>
      <w:r>
        <w:rPr>
          <w:color w:val="000000" w:themeColor="text1"/>
        </w:rPr>
        <w:t xml:space="preserve">ways to </w:t>
      </w:r>
      <w:r w:rsidR="00D901DF">
        <w:rPr>
          <w:color w:val="000000" w:themeColor="text1"/>
        </w:rPr>
        <w:t>verify</w:t>
      </w:r>
      <w:r>
        <w:rPr>
          <w:color w:val="000000" w:themeColor="text1"/>
        </w:rPr>
        <w:t xml:space="preserve"> that you have submitted a review. The firs</w:t>
      </w:r>
      <w:r w:rsidR="00D901DF">
        <w:rPr>
          <w:color w:val="000000" w:themeColor="text1"/>
        </w:rPr>
        <w:t xml:space="preserve">t is that </w:t>
      </w:r>
      <w:r>
        <w:rPr>
          <w:color w:val="000000" w:themeColor="text1"/>
        </w:rPr>
        <w:t xml:space="preserve">when you submit a review, your Notifications tile </w:t>
      </w:r>
      <w:r w:rsidR="00D901DF">
        <w:rPr>
          <w:color w:val="000000" w:themeColor="text1"/>
        </w:rPr>
        <w:t xml:space="preserve">count </w:t>
      </w:r>
      <w:r>
        <w:rPr>
          <w:color w:val="000000" w:themeColor="text1"/>
        </w:rPr>
        <w:t xml:space="preserve">will increment by one </w:t>
      </w:r>
      <w:r w:rsidR="00D901DF">
        <w:rPr>
          <w:color w:val="000000" w:themeColor="text1"/>
        </w:rPr>
        <w:t xml:space="preserve">with </w:t>
      </w:r>
      <w:r>
        <w:rPr>
          <w:color w:val="000000" w:themeColor="text1"/>
        </w:rPr>
        <w:t>a system notification that your review has been submitted, as in the illustration below:</w:t>
      </w:r>
    </w:p>
    <w:p w14:paraId="2922DD89" w14:textId="2DCF50EC" w:rsidR="00DE457D" w:rsidRDefault="00DE457D" w:rsidP="00B05EAD">
      <w:pPr>
        <w:rPr>
          <w:color w:val="000000" w:themeColor="text1"/>
        </w:rPr>
      </w:pPr>
    </w:p>
    <w:p w14:paraId="6D4C935C" w14:textId="05603465" w:rsidR="00DE457D" w:rsidRDefault="00DE457D" w:rsidP="00B05EAD">
      <w:pPr>
        <w:rPr>
          <w:color w:val="000000" w:themeColor="text1"/>
        </w:rPr>
      </w:pPr>
      <w:r>
        <w:rPr>
          <w:noProof/>
          <w:color w:val="000000" w:themeColor="text1"/>
          <w:lang w:val="en-CA" w:eastAsia="en-CA"/>
        </w:rPr>
        <mc:AlternateContent>
          <mc:Choice Requires="wps">
            <w:drawing>
              <wp:anchor distT="0" distB="0" distL="114300" distR="114300" simplePos="0" relativeHeight="251687936" behindDoc="0" locked="0" layoutInCell="1" allowOverlap="1" wp14:anchorId="447A7FF9" wp14:editId="23EAC427">
                <wp:simplePos x="0" y="0"/>
                <wp:positionH relativeFrom="column">
                  <wp:posOffset>-629285</wp:posOffset>
                </wp:positionH>
                <wp:positionV relativeFrom="paragraph">
                  <wp:posOffset>2213610</wp:posOffset>
                </wp:positionV>
                <wp:extent cx="721360" cy="299720"/>
                <wp:effectExtent l="12700" t="38100" r="27940" b="43180"/>
                <wp:wrapNone/>
                <wp:docPr id="43" name="Right Arrow 43"/>
                <wp:cNvGraphicFramePr/>
                <a:graphic xmlns:a="http://schemas.openxmlformats.org/drawingml/2006/main">
                  <a:graphicData uri="http://schemas.microsoft.com/office/word/2010/wordprocessingShape">
                    <wps:wsp>
                      <wps:cNvSpPr/>
                      <wps:spPr>
                        <a:xfrm>
                          <a:off x="0" y="0"/>
                          <a:ext cx="721360" cy="29972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624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3" o:spid="_x0000_s1026" type="#_x0000_t13" style="position:absolute;margin-left:-49.55pt;margin-top:174.3pt;width:56.8pt;height:2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" adj="17113" fillcolor="#c00000" strokecolor="#c00000" strokeweight="2pt"/>
            </w:pict>
          </mc:Fallback>
        </mc:AlternateContent>
      </w:r>
      <w:r>
        <w:rPr>
          <w:noProof/>
          <w:color w:val="000000" w:themeColor="text1"/>
          <w:lang w:val="en-CA" w:eastAsia="en-CA"/>
        </w:rPr>
        <w:drawing>
          <wp:inline distT="0" distB="0" distL="0" distR="0" wp14:anchorId="7D418869" wp14:editId="51FC3135">
            <wp:extent cx="6310630" cy="267144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 review has been submitted.png"/>
                    <pic:cNvPicPr/>
                  </pic:nvPicPr>
                  <pic:blipFill>
                    <a:blip r:embed="rId32">
                      <a:extLst>
                        <a:ext uri="{28A0092B-C50C-407E-A947-70E740481C1C}">
                          <a14:useLocalDpi xmlns:a14="http://schemas.microsoft.com/office/drawing/2010/main" val="0"/>
                        </a:ext>
                      </a:extLst>
                    </a:blip>
                    <a:stretch>
                      <a:fillRect/>
                    </a:stretch>
                  </pic:blipFill>
                  <pic:spPr>
                    <a:xfrm>
                      <a:off x="0" y="0"/>
                      <a:ext cx="6310630" cy="2671445"/>
                    </a:xfrm>
                    <a:prstGeom prst="rect">
                      <a:avLst/>
                    </a:prstGeom>
                  </pic:spPr>
                </pic:pic>
              </a:graphicData>
            </a:graphic>
          </wp:inline>
        </w:drawing>
      </w:r>
    </w:p>
    <w:p w14:paraId="5936D9D3" w14:textId="77777777" w:rsidR="00307CD5" w:rsidRDefault="00307CD5" w:rsidP="00B05EAD">
      <w:pPr>
        <w:rPr>
          <w:color w:val="000000" w:themeColor="text1"/>
        </w:rPr>
      </w:pPr>
    </w:p>
    <w:p w14:paraId="3CAE0C80" w14:textId="3694C83A" w:rsidR="00766B17" w:rsidRDefault="00307CD5" w:rsidP="00B05EAD">
      <w:pPr>
        <w:rPr>
          <w:color w:val="000000" w:themeColor="text1"/>
        </w:rPr>
      </w:pPr>
      <w:r>
        <w:rPr>
          <w:color w:val="000000" w:themeColor="text1"/>
        </w:rPr>
        <w:t xml:space="preserve">The next way </w:t>
      </w:r>
      <w:r w:rsidR="00AC76EA">
        <w:rPr>
          <w:color w:val="000000" w:themeColor="text1"/>
        </w:rPr>
        <w:t xml:space="preserve">is to take notice of the Timeline Notification Message column when you click on the protocol to open it for review. If you see a line that says “A review has been submitted” before you submit a review, you know that the other reviewer has submitted a review. </w:t>
      </w:r>
      <w:r w:rsidR="00545ADA">
        <w:rPr>
          <w:color w:val="000000" w:themeColor="text1"/>
        </w:rPr>
        <w:t xml:space="preserve">That will also be obvious because you will see their panel comments. </w:t>
      </w:r>
      <w:r w:rsidR="00AC76EA">
        <w:rPr>
          <w:color w:val="000000" w:themeColor="text1"/>
        </w:rPr>
        <w:t xml:space="preserve">If you don’t see that before you do a review, but you see it after the review, then </w:t>
      </w:r>
      <w:r w:rsidR="00D901DF">
        <w:rPr>
          <w:color w:val="000000" w:themeColor="text1"/>
        </w:rPr>
        <w:t xml:space="preserve">you have </w:t>
      </w:r>
      <w:r w:rsidR="00DE457D">
        <w:rPr>
          <w:color w:val="000000" w:themeColor="text1"/>
        </w:rPr>
        <w:t>submitted a review</w:t>
      </w:r>
      <w:r w:rsidR="00AC76EA">
        <w:rPr>
          <w:color w:val="000000" w:themeColor="text1"/>
        </w:rPr>
        <w:t>.</w:t>
      </w:r>
    </w:p>
    <w:p w14:paraId="240CDF6B" w14:textId="042EB5F0" w:rsidR="00AC76EA" w:rsidRDefault="00AC76EA" w:rsidP="00B05EAD">
      <w:pPr>
        <w:rPr>
          <w:color w:val="000000" w:themeColor="text1"/>
        </w:rPr>
      </w:pPr>
    </w:p>
    <w:p w14:paraId="6A3BB377" w14:textId="23514A78" w:rsidR="00AC76EA" w:rsidRDefault="00545ADA" w:rsidP="00B05EAD">
      <w:pPr>
        <w:rPr>
          <w:color w:val="000000" w:themeColor="text1"/>
        </w:rPr>
      </w:pPr>
      <w:r>
        <w:rPr>
          <w:noProof/>
          <w:color w:val="000000" w:themeColor="text1"/>
          <w:lang w:val="en-CA" w:eastAsia="en-CA"/>
        </w:rPr>
        <mc:AlternateContent>
          <mc:Choice Requires="wps">
            <w:drawing>
              <wp:anchor distT="0" distB="0" distL="114300" distR="114300" simplePos="0" relativeHeight="251692032" behindDoc="0" locked="0" layoutInCell="1" allowOverlap="1" wp14:anchorId="66A65450" wp14:editId="10220793">
                <wp:simplePos x="0" y="0"/>
                <wp:positionH relativeFrom="column">
                  <wp:posOffset>-720725</wp:posOffset>
                </wp:positionH>
                <wp:positionV relativeFrom="paragraph">
                  <wp:posOffset>734695</wp:posOffset>
                </wp:positionV>
                <wp:extent cx="1198880" cy="1645920"/>
                <wp:effectExtent l="12700" t="50800" r="20320" b="55880"/>
                <wp:wrapNone/>
                <wp:docPr id="45" name="Right Arrow 45"/>
                <wp:cNvGraphicFramePr/>
                <a:graphic xmlns:a="http://schemas.openxmlformats.org/drawingml/2006/main">
                  <a:graphicData uri="http://schemas.microsoft.com/office/word/2010/wordprocessingShape">
                    <wps:wsp>
                      <wps:cNvSpPr/>
                      <wps:spPr>
                        <a:xfrm>
                          <a:off x="0" y="0"/>
                          <a:ext cx="1198880" cy="1645920"/>
                        </a:xfrm>
                        <a:prstGeom prst="rightArrow">
                          <a:avLst>
                            <a:gd name="adj1" fmla="val 29661"/>
                            <a:gd name="adj2" fmla="val 5000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83068D" w14:textId="48B7AB36" w:rsidR="00422726" w:rsidRDefault="00422726" w:rsidP="00545ADA">
                            <w:pPr>
                              <w:jc w:val="center"/>
                            </w:pPr>
                            <w:r>
                              <w:t>Click checkmark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5" o:spid="_x0000_s1027" type="#_x0000_t13" style="position:absolute;margin-left:-56.75pt;margin-top:57.85pt;width:94.4pt;height:129.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" adj="10800,7597" fillcolor="#c00000" strokecolor="#c00000" strokeweight="2pt">
                <v:textbox>
                  <w:txbxContent>
                    <w:p w14:paraId="5F83068D" w14:textId="48B7AB36" w:rsidR="00422726" w:rsidRDefault="00422726" w:rsidP="00545ADA">
                      <w:pPr>
                        <w:jc w:val="center"/>
                      </w:pPr>
                      <w:r>
                        <w:t>Click checkmark</w:t>
                      </w:r>
                    </w:p>
                  </w:txbxContent>
                </v:textbox>
              </v:shape>
            </w:pict>
          </mc:Fallback>
        </mc:AlternateContent>
      </w:r>
      <w:r w:rsidR="00AC76EA">
        <w:rPr>
          <w:noProof/>
          <w:color w:val="000000" w:themeColor="text1"/>
          <w:lang w:val="en-CA" w:eastAsia="en-CA"/>
        </w:rPr>
        <mc:AlternateContent>
          <mc:Choice Requires="wps">
            <w:drawing>
              <wp:anchor distT="0" distB="0" distL="114300" distR="114300" simplePos="0" relativeHeight="251685888" behindDoc="0" locked="0" layoutInCell="1" allowOverlap="1" wp14:anchorId="5C0F582D" wp14:editId="00A2AB4C">
                <wp:simplePos x="0" y="0"/>
                <wp:positionH relativeFrom="column">
                  <wp:posOffset>6167755</wp:posOffset>
                </wp:positionH>
                <wp:positionV relativeFrom="paragraph">
                  <wp:posOffset>1631950</wp:posOffset>
                </wp:positionV>
                <wp:extent cx="650240" cy="299720"/>
                <wp:effectExtent l="25400" t="38100" r="10160" b="43180"/>
                <wp:wrapNone/>
                <wp:docPr id="42" name="Right Arrow 42"/>
                <wp:cNvGraphicFramePr/>
                <a:graphic xmlns:a="http://schemas.openxmlformats.org/drawingml/2006/main">
                  <a:graphicData uri="http://schemas.microsoft.com/office/word/2010/wordprocessingShape">
                    <wps:wsp>
                      <wps:cNvSpPr/>
                      <wps:spPr>
                        <a:xfrm flipH="1">
                          <a:off x="0" y="0"/>
                          <a:ext cx="650240" cy="29972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20E8D" id="Right Arrow 42" o:spid="_x0000_s1026" type="#_x0000_t13" style="position:absolute;margin-left:485.65pt;margin-top:128.5pt;width:51.2pt;height:23.6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" adj="16622" fillcolor="#c00000" strokecolor="#c00000" strokeweight="2pt"/>
            </w:pict>
          </mc:Fallback>
        </mc:AlternateContent>
      </w:r>
      <w:r w:rsidR="00AC76EA">
        <w:rPr>
          <w:noProof/>
          <w:color w:val="000000" w:themeColor="text1"/>
          <w:lang w:val="en-CA" w:eastAsia="en-CA"/>
        </w:rPr>
        <w:drawing>
          <wp:inline distT="0" distB="0" distL="0" distR="0" wp14:anchorId="7E397283" wp14:editId="61B87279">
            <wp:extent cx="6310630" cy="2152650"/>
            <wp:effectExtent l="0" t="0" r="127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 review was submitted.png"/>
                    <pic:cNvPicPr/>
                  </pic:nvPicPr>
                  <pic:blipFill>
                    <a:blip r:embed="rId33">
                      <a:extLst>
                        <a:ext uri="{28A0092B-C50C-407E-A947-70E740481C1C}">
                          <a14:useLocalDpi xmlns:a14="http://schemas.microsoft.com/office/drawing/2010/main" val="0"/>
                        </a:ext>
                      </a:extLst>
                    </a:blip>
                    <a:stretch>
                      <a:fillRect/>
                    </a:stretch>
                  </pic:blipFill>
                  <pic:spPr>
                    <a:xfrm>
                      <a:off x="0" y="0"/>
                      <a:ext cx="6310630" cy="2152650"/>
                    </a:xfrm>
                    <a:prstGeom prst="rect">
                      <a:avLst/>
                    </a:prstGeom>
                  </pic:spPr>
                </pic:pic>
              </a:graphicData>
            </a:graphic>
          </wp:inline>
        </w:drawing>
      </w:r>
    </w:p>
    <w:p w14:paraId="7AD466D1" w14:textId="417948FA" w:rsidR="00766B17" w:rsidRDefault="00766B17" w:rsidP="00B05EAD">
      <w:pPr>
        <w:rPr>
          <w:color w:val="000000" w:themeColor="text1"/>
        </w:rPr>
      </w:pPr>
    </w:p>
    <w:p w14:paraId="7901C433" w14:textId="0DF811D4" w:rsidR="00545ADA" w:rsidRDefault="00545ADA" w:rsidP="00B05EAD">
      <w:pPr>
        <w:rPr>
          <w:color w:val="000000" w:themeColor="text1"/>
        </w:rPr>
      </w:pPr>
      <w:r>
        <w:rPr>
          <w:color w:val="000000" w:themeColor="text1"/>
        </w:rPr>
        <w:t>The final way is to manually remove the count on the application so it doesn’t increment in your To Review tile. To do that, check the black check mark on a yellow highlight</w:t>
      </w:r>
      <w:r w:rsidR="00D901DF">
        <w:rPr>
          <w:color w:val="000000" w:themeColor="text1"/>
        </w:rPr>
        <w:t>ed</w:t>
      </w:r>
      <w:r w:rsidR="00610F2C">
        <w:rPr>
          <w:color w:val="000000" w:themeColor="text1"/>
        </w:rPr>
        <w:t xml:space="preserve"> </w:t>
      </w:r>
      <w:r>
        <w:rPr>
          <w:color w:val="000000" w:themeColor="text1"/>
        </w:rPr>
        <w:t>screen of the protocol (as in above illustration).</w:t>
      </w:r>
      <w:r w:rsidR="002F51A8">
        <w:rPr>
          <w:color w:val="000000" w:themeColor="text1"/>
        </w:rPr>
        <w:t xml:space="preserve"> That will turn the check mark </w:t>
      </w:r>
      <w:proofErr w:type="spellStart"/>
      <w:r w:rsidR="002F51A8">
        <w:rPr>
          <w:color w:val="000000" w:themeColor="text1"/>
        </w:rPr>
        <w:t>colour</w:t>
      </w:r>
      <w:proofErr w:type="spellEnd"/>
      <w:r w:rsidR="002F51A8">
        <w:rPr>
          <w:color w:val="000000" w:themeColor="text1"/>
        </w:rPr>
        <w:t xml:space="preserve"> to green, and the yellow highlighting to white. As well, if your To Review tile indicate</w:t>
      </w:r>
      <w:r w:rsidR="00D901DF">
        <w:rPr>
          <w:color w:val="000000" w:themeColor="text1"/>
        </w:rPr>
        <w:t>d</w:t>
      </w:r>
      <w:r w:rsidR="002F51A8">
        <w:rPr>
          <w:color w:val="000000" w:themeColor="text1"/>
        </w:rPr>
        <w:t xml:space="preserve"> that you had 1 application to review, it will now indicate 0.</w:t>
      </w:r>
      <w:r w:rsidR="00D901DF">
        <w:rPr>
          <w:color w:val="000000" w:themeColor="text1"/>
        </w:rPr>
        <w:t xml:space="preserve"> It doesn’t remove the protocol from your list, it only removes the count.</w:t>
      </w:r>
    </w:p>
    <w:p w14:paraId="60C8144C" w14:textId="76BF8AF6" w:rsidR="002F51A8" w:rsidRDefault="002F51A8" w:rsidP="00B05EAD">
      <w:pPr>
        <w:rPr>
          <w:color w:val="000000" w:themeColor="text1"/>
        </w:rPr>
      </w:pPr>
    </w:p>
    <w:p w14:paraId="2D42FA07" w14:textId="4E61ED58" w:rsidR="002F51A8" w:rsidRDefault="002F51A8" w:rsidP="00B05EAD">
      <w:pPr>
        <w:rPr>
          <w:color w:val="000000" w:themeColor="text1"/>
        </w:rPr>
      </w:pPr>
      <w:r>
        <w:rPr>
          <w:noProof/>
          <w:color w:val="000000" w:themeColor="text1"/>
          <w:lang w:val="en-CA" w:eastAsia="en-CA"/>
        </w:rPr>
        <mc:AlternateContent>
          <mc:Choice Requires="wps">
            <w:drawing>
              <wp:anchor distT="0" distB="0" distL="114300" distR="114300" simplePos="0" relativeHeight="251694080" behindDoc="0" locked="0" layoutInCell="1" allowOverlap="1" wp14:anchorId="1DDB2E6D" wp14:editId="37AB50EA">
                <wp:simplePos x="0" y="0"/>
                <wp:positionH relativeFrom="column">
                  <wp:posOffset>-700405</wp:posOffset>
                </wp:positionH>
                <wp:positionV relativeFrom="paragraph">
                  <wp:posOffset>1270635</wp:posOffset>
                </wp:positionV>
                <wp:extent cx="1717040" cy="609600"/>
                <wp:effectExtent l="12700" t="38100" r="22860" b="38100"/>
                <wp:wrapNone/>
                <wp:docPr id="47" name="Right Arrow 47"/>
                <wp:cNvGraphicFramePr/>
                <a:graphic xmlns:a="http://schemas.openxmlformats.org/drawingml/2006/main">
                  <a:graphicData uri="http://schemas.microsoft.com/office/word/2010/wordprocessingShape">
                    <wps:wsp>
                      <wps:cNvSpPr/>
                      <wps:spPr>
                        <a:xfrm>
                          <a:off x="0" y="0"/>
                          <a:ext cx="1717040" cy="6096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EB599" w14:textId="006CC11C" w:rsidR="00422726" w:rsidRDefault="00422726" w:rsidP="00157E94">
                            <w:pPr>
                              <w:jc w:val="center"/>
                            </w:pPr>
                            <w:r>
                              <w:t>Green checkmark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7" o:spid="_x0000_s1028" type="#_x0000_t13" style="position:absolute;margin-left:-55.15pt;margin-top:100.05pt;width:135.2pt;height: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" adj="17766" fillcolor="#c00000" strokecolor="#c00000" strokeweight="2pt">
                <v:textbox>
                  <w:txbxContent>
                    <w:p w14:paraId="4AFEB599" w14:textId="006CC11C" w:rsidR="00422726" w:rsidRDefault="00422726" w:rsidP="00157E94">
                      <w:pPr>
                        <w:jc w:val="center"/>
                      </w:pPr>
                      <w:r>
                        <w:t>Green checkmark</w:t>
                      </w:r>
                    </w:p>
                  </w:txbxContent>
                </v:textbox>
              </v:shape>
            </w:pict>
          </mc:Fallback>
        </mc:AlternateContent>
      </w:r>
      <w:r>
        <w:rPr>
          <w:noProof/>
          <w:color w:val="000000" w:themeColor="text1"/>
          <w:lang w:val="en-CA" w:eastAsia="en-CA"/>
        </w:rPr>
        <w:drawing>
          <wp:inline distT="0" distB="0" distL="0" distR="0" wp14:anchorId="07B38457" wp14:editId="375F586A">
            <wp:extent cx="6624320" cy="2285365"/>
            <wp:effectExtent l="0" t="0" r="508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o review white.png"/>
                    <pic:cNvPicPr/>
                  </pic:nvPicPr>
                  <pic:blipFill>
                    <a:blip r:embed="rId34">
                      <a:extLst>
                        <a:ext uri="{28A0092B-C50C-407E-A947-70E740481C1C}">
                          <a14:useLocalDpi xmlns:a14="http://schemas.microsoft.com/office/drawing/2010/main" val="0"/>
                        </a:ext>
                      </a:extLst>
                    </a:blip>
                    <a:stretch>
                      <a:fillRect/>
                    </a:stretch>
                  </pic:blipFill>
                  <pic:spPr>
                    <a:xfrm>
                      <a:off x="0" y="0"/>
                      <a:ext cx="6624320" cy="2285365"/>
                    </a:xfrm>
                    <a:prstGeom prst="rect">
                      <a:avLst/>
                    </a:prstGeom>
                  </pic:spPr>
                </pic:pic>
              </a:graphicData>
            </a:graphic>
          </wp:inline>
        </w:drawing>
      </w:r>
    </w:p>
    <w:p w14:paraId="0DD53295" w14:textId="77777777" w:rsidR="00545ADA" w:rsidRDefault="00545ADA" w:rsidP="00B05EAD">
      <w:pPr>
        <w:rPr>
          <w:color w:val="000000" w:themeColor="text1"/>
        </w:rPr>
      </w:pPr>
    </w:p>
    <w:p w14:paraId="42EF961A" w14:textId="37441459" w:rsidR="005F4D2C" w:rsidRDefault="005F4D2C" w:rsidP="00B05EAD">
      <w:pPr>
        <w:rPr>
          <w:color w:val="000000" w:themeColor="text1"/>
        </w:rPr>
      </w:pPr>
      <w:r>
        <w:rPr>
          <w:color w:val="000000" w:themeColor="text1"/>
        </w:rPr>
        <w:t xml:space="preserve">Many reviewers are curious about how their reviews were used by the Chair </w:t>
      </w:r>
      <w:r w:rsidR="004B75AD">
        <w:rPr>
          <w:color w:val="000000" w:themeColor="text1"/>
        </w:rPr>
        <w:t xml:space="preserve">in conveyance </w:t>
      </w:r>
      <w:r>
        <w:rPr>
          <w:color w:val="000000" w:themeColor="text1"/>
        </w:rPr>
        <w:t xml:space="preserve">to researchers. When a Chair </w:t>
      </w:r>
      <w:r w:rsidR="002A1675">
        <w:rPr>
          <w:color w:val="000000" w:themeColor="text1"/>
        </w:rPr>
        <w:t>sends a revision letter to the researcher, you will receive a system notification</w:t>
      </w:r>
      <w:r w:rsidR="00325A0B">
        <w:rPr>
          <w:color w:val="000000" w:themeColor="text1"/>
        </w:rPr>
        <w:t xml:space="preserve"> </w:t>
      </w:r>
      <w:r w:rsidR="00160BAA">
        <w:rPr>
          <w:color w:val="000000" w:themeColor="text1"/>
        </w:rPr>
        <w:t xml:space="preserve">and be blind copied on </w:t>
      </w:r>
      <w:r w:rsidR="00325A0B">
        <w:rPr>
          <w:color w:val="000000" w:themeColor="text1"/>
        </w:rPr>
        <w:t>an email</w:t>
      </w:r>
      <w:r w:rsidR="002A1675">
        <w:rPr>
          <w:color w:val="000000" w:themeColor="text1"/>
        </w:rPr>
        <w:t xml:space="preserve"> that you can access in the Notification tile called “Changes Requested”</w:t>
      </w:r>
      <w:r w:rsidR="00325A0B">
        <w:rPr>
          <w:color w:val="000000" w:themeColor="text1"/>
        </w:rPr>
        <w:t>. It will indicate a paper clip which is a PDF letter of the review. When you click on it, it will open the PDF</w:t>
      </w:r>
      <w:r w:rsidR="002A1675">
        <w:rPr>
          <w:color w:val="000000" w:themeColor="text1"/>
        </w:rPr>
        <w:t>– as illustrated below:</w:t>
      </w:r>
    </w:p>
    <w:p w14:paraId="2BBCC011" w14:textId="308F22F2" w:rsidR="002A1675" w:rsidRDefault="002A1675" w:rsidP="00B05EAD">
      <w:pPr>
        <w:rPr>
          <w:color w:val="000000" w:themeColor="text1"/>
        </w:rPr>
      </w:pPr>
      <w:r>
        <w:rPr>
          <w:noProof/>
          <w:color w:val="000000" w:themeColor="text1"/>
          <w:lang w:val="en-CA" w:eastAsia="en-CA"/>
        </w:rPr>
        <mc:AlternateContent>
          <mc:Choice Requires="wps">
            <w:drawing>
              <wp:anchor distT="0" distB="0" distL="114300" distR="114300" simplePos="0" relativeHeight="251696128" behindDoc="0" locked="0" layoutInCell="1" allowOverlap="1" wp14:anchorId="461D2FB5" wp14:editId="7C281A03">
                <wp:simplePos x="0" y="0"/>
                <wp:positionH relativeFrom="column">
                  <wp:posOffset>2977515</wp:posOffset>
                </wp:positionH>
                <wp:positionV relativeFrom="paragraph">
                  <wp:posOffset>2512695</wp:posOffset>
                </wp:positionV>
                <wp:extent cx="762000" cy="508000"/>
                <wp:effectExtent l="12700" t="38100" r="25400" b="38100"/>
                <wp:wrapNone/>
                <wp:docPr id="49" name="Right Arrow 49"/>
                <wp:cNvGraphicFramePr/>
                <a:graphic xmlns:a="http://schemas.openxmlformats.org/drawingml/2006/main">
                  <a:graphicData uri="http://schemas.microsoft.com/office/word/2010/wordprocessingShape">
                    <wps:wsp>
                      <wps:cNvSpPr/>
                      <wps:spPr>
                        <a:xfrm>
                          <a:off x="0" y="0"/>
                          <a:ext cx="762000" cy="5080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EAFE0F" w14:textId="66541CF2" w:rsidR="00422726" w:rsidRDefault="00422726" w:rsidP="002A16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9" o:spid="_x0000_s1029" type="#_x0000_t13" style="position:absolute;margin-left:234.45pt;margin-top:197.85pt;width:60pt;height:4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" adj="14400" fillcolor="#c00000" strokecolor="#c00000" strokeweight="2pt">
                <v:textbox>
                  <w:txbxContent>
                    <w:p w14:paraId="39EAFE0F" w14:textId="66541CF2" w:rsidR="00422726" w:rsidRDefault="00422726" w:rsidP="002A1675">
                      <w:pPr>
                        <w:jc w:val="center"/>
                      </w:pPr>
                    </w:p>
                  </w:txbxContent>
                </v:textbox>
              </v:shape>
            </w:pict>
          </mc:Fallback>
        </mc:AlternateContent>
      </w:r>
      <w:r>
        <w:rPr>
          <w:noProof/>
          <w:color w:val="000000" w:themeColor="text1"/>
          <w:lang w:val="en-CA" w:eastAsia="en-CA"/>
        </w:rPr>
        <w:drawing>
          <wp:inline distT="0" distB="0" distL="0" distR="0" wp14:anchorId="686C727E" wp14:editId="17755F48">
            <wp:extent cx="6310630" cy="281178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hanges requested.png"/>
                    <pic:cNvPicPr/>
                  </pic:nvPicPr>
                  <pic:blipFill>
                    <a:blip r:embed="rId35">
                      <a:extLst>
                        <a:ext uri="{28A0092B-C50C-407E-A947-70E740481C1C}">
                          <a14:useLocalDpi xmlns:a14="http://schemas.microsoft.com/office/drawing/2010/main" val="0"/>
                        </a:ext>
                      </a:extLst>
                    </a:blip>
                    <a:stretch>
                      <a:fillRect/>
                    </a:stretch>
                  </pic:blipFill>
                  <pic:spPr>
                    <a:xfrm>
                      <a:off x="0" y="0"/>
                      <a:ext cx="6310630" cy="2811780"/>
                    </a:xfrm>
                    <a:prstGeom prst="rect">
                      <a:avLst/>
                    </a:prstGeom>
                  </pic:spPr>
                </pic:pic>
              </a:graphicData>
            </a:graphic>
          </wp:inline>
        </w:drawing>
      </w:r>
    </w:p>
    <w:p w14:paraId="4470A191" w14:textId="7A1C73B0" w:rsidR="005F4D2C" w:rsidRDefault="005F4D2C" w:rsidP="00B05EAD">
      <w:pPr>
        <w:rPr>
          <w:color w:val="000000" w:themeColor="text1"/>
        </w:rPr>
      </w:pPr>
    </w:p>
    <w:p w14:paraId="00E9ADA1" w14:textId="53292ED5" w:rsidR="000F6A8E" w:rsidRDefault="00766B17" w:rsidP="00B05EAD">
      <w:pPr>
        <w:rPr>
          <w:color w:val="000000" w:themeColor="text1"/>
        </w:rPr>
      </w:pPr>
      <w:r>
        <w:rPr>
          <w:color w:val="000000" w:themeColor="text1"/>
        </w:rPr>
        <w:t xml:space="preserve">Once the Chair has cleared the application that you reviewed, it will move to the ‘My </w:t>
      </w:r>
      <w:r w:rsidR="00291CBE">
        <w:rPr>
          <w:color w:val="000000" w:themeColor="text1"/>
        </w:rPr>
        <w:t>Cleared Reviews</w:t>
      </w:r>
      <w:r>
        <w:rPr>
          <w:color w:val="000000" w:themeColor="text1"/>
        </w:rPr>
        <w:t xml:space="preserve">’ </w:t>
      </w:r>
      <w:r w:rsidR="00291CBE">
        <w:rPr>
          <w:color w:val="000000" w:themeColor="text1"/>
        </w:rPr>
        <w:t>tile</w:t>
      </w:r>
      <w:r>
        <w:rPr>
          <w:color w:val="000000" w:themeColor="text1"/>
        </w:rPr>
        <w:t xml:space="preserve"> if you want to review th</w:t>
      </w:r>
      <w:r w:rsidR="00757C95">
        <w:rPr>
          <w:color w:val="000000" w:themeColor="text1"/>
        </w:rPr>
        <w:t xml:space="preserve">e application again to see </w:t>
      </w:r>
      <w:r>
        <w:rPr>
          <w:color w:val="000000" w:themeColor="text1"/>
        </w:rPr>
        <w:t>the final panel comments that were made on it.</w:t>
      </w:r>
    </w:p>
    <w:p w14:paraId="1FB6B608" w14:textId="77777777" w:rsidR="006E206E" w:rsidRDefault="006E206E" w:rsidP="00B05EAD">
      <w:pPr>
        <w:rPr>
          <w:color w:val="000000" w:themeColor="text1"/>
        </w:rPr>
      </w:pPr>
    </w:p>
    <w:p w14:paraId="69CA19CD" w14:textId="170BF13F" w:rsidR="0038662B" w:rsidRDefault="00DA5368" w:rsidP="0038662B">
      <w:pPr>
        <w:pStyle w:val="Heading3"/>
        <w:rPr>
          <w:b/>
          <w:color w:val="C00000"/>
        </w:rPr>
      </w:pPr>
      <w:bookmarkStart w:id="24" w:name="_Toc529525712"/>
      <w:r>
        <w:rPr>
          <w:b/>
          <w:color w:val="C00000"/>
        </w:rPr>
        <w:lastRenderedPageBreak/>
        <w:t>4.4.8</w:t>
      </w:r>
      <w:r w:rsidR="0038662B">
        <w:rPr>
          <w:b/>
          <w:color w:val="C00000"/>
        </w:rPr>
        <w:t xml:space="preserve"> Writing Panel Comments Best Practices</w:t>
      </w:r>
      <w:bookmarkEnd w:id="24"/>
    </w:p>
    <w:p w14:paraId="7A3BF8F0" w14:textId="77777777" w:rsidR="0038662B" w:rsidRDefault="0038662B" w:rsidP="00B05EAD">
      <w:pPr>
        <w:rPr>
          <w:color w:val="000000" w:themeColor="text1"/>
        </w:rPr>
      </w:pPr>
    </w:p>
    <w:p w14:paraId="1885CE15" w14:textId="3CB634DD" w:rsidR="00626247" w:rsidRDefault="0038662B" w:rsidP="00B05EAD">
      <w:pPr>
        <w:rPr>
          <w:color w:val="000000" w:themeColor="text1"/>
        </w:rPr>
      </w:pPr>
      <w:r>
        <w:rPr>
          <w:color w:val="000000" w:themeColor="text1"/>
        </w:rPr>
        <w:t xml:space="preserve">The MREB Chairs highly recommend writing panel comments as if you were directly addressing the researchers, or </w:t>
      </w:r>
      <w:r w:rsidR="003309AB">
        <w:rPr>
          <w:color w:val="000000" w:themeColor="text1"/>
        </w:rPr>
        <w:t xml:space="preserve">how </w:t>
      </w:r>
      <w:r>
        <w:rPr>
          <w:color w:val="000000" w:themeColor="text1"/>
        </w:rPr>
        <w:t>your comments would directly appear on the application.</w:t>
      </w:r>
      <w:r w:rsidR="00422726">
        <w:rPr>
          <w:color w:val="000000" w:themeColor="text1"/>
        </w:rPr>
        <w:t xml:space="preserve"> Please identify the specific issue or content with which there is a concern and explain why it is a concern. Avoid use of “personalized” comments such as “I recommend” or “To me this implies</w:t>
      </w:r>
      <w:r w:rsidR="00C456E5">
        <w:rPr>
          <w:color w:val="000000" w:themeColor="text1"/>
        </w:rPr>
        <w:t>” (unless the comment is directed to the Chair</w:t>
      </w:r>
      <w:r w:rsidR="00B90F34">
        <w:rPr>
          <w:color w:val="000000" w:themeColor="text1"/>
        </w:rPr>
        <w:t xml:space="preserve">, e.g. </w:t>
      </w:r>
      <w:r w:rsidR="00C456E5">
        <w:rPr>
          <w:color w:val="000000" w:themeColor="text1"/>
        </w:rPr>
        <w:t>“I think this data may actually be identifiable, but I’m not positive, so flagging it for the Chair to confirm”).</w:t>
      </w:r>
    </w:p>
    <w:p w14:paraId="62197636" w14:textId="77777777" w:rsidR="000F2653" w:rsidRDefault="000F2653" w:rsidP="00B05EAD">
      <w:pPr>
        <w:rPr>
          <w:color w:val="000000" w:themeColor="text1"/>
        </w:rPr>
      </w:pPr>
    </w:p>
    <w:p w14:paraId="2FA180B1" w14:textId="364E18D3" w:rsidR="00211D50" w:rsidRDefault="000F2653" w:rsidP="00B05EAD">
      <w:pPr>
        <w:rPr>
          <w:color w:val="000000" w:themeColor="text1"/>
        </w:rPr>
      </w:pPr>
      <w:r>
        <w:rPr>
          <w:color w:val="000000" w:themeColor="text1"/>
        </w:rPr>
        <w:t xml:space="preserve">Additionally, it is helpful for the Chair if you specify if the comment is a </w:t>
      </w:r>
      <w:r w:rsidR="00611728">
        <w:rPr>
          <w:color w:val="000000" w:themeColor="text1"/>
        </w:rPr>
        <w:t>“</w:t>
      </w:r>
      <w:r>
        <w:rPr>
          <w:color w:val="000000" w:themeColor="text1"/>
        </w:rPr>
        <w:t>major concern</w:t>
      </w:r>
      <w:r w:rsidR="00611728">
        <w:rPr>
          <w:color w:val="000000" w:themeColor="text1"/>
        </w:rPr>
        <w:t>”</w:t>
      </w:r>
      <w:r>
        <w:rPr>
          <w:color w:val="000000" w:themeColor="text1"/>
        </w:rPr>
        <w:t xml:space="preserve"> - a critical ethical issue that </w:t>
      </w:r>
      <w:r w:rsidR="00611728">
        <w:rPr>
          <w:color w:val="000000" w:themeColor="text1"/>
        </w:rPr>
        <w:t xml:space="preserve">negatively impacts participants and </w:t>
      </w:r>
      <w:r>
        <w:rPr>
          <w:color w:val="000000" w:themeColor="text1"/>
        </w:rPr>
        <w:t xml:space="preserve">needs to be addressed for the study to proceed. Likewise, specifying if the comment is a </w:t>
      </w:r>
      <w:r w:rsidR="00611728">
        <w:rPr>
          <w:color w:val="000000" w:themeColor="text1"/>
        </w:rPr>
        <w:t>“</w:t>
      </w:r>
      <w:r>
        <w:rPr>
          <w:color w:val="000000" w:themeColor="text1"/>
        </w:rPr>
        <w:t>collegial comment</w:t>
      </w:r>
      <w:r w:rsidR="00611728">
        <w:rPr>
          <w:color w:val="000000" w:themeColor="text1"/>
        </w:rPr>
        <w:t>”</w:t>
      </w:r>
      <w:r>
        <w:rPr>
          <w:color w:val="000000" w:themeColor="text1"/>
        </w:rPr>
        <w:t xml:space="preserve"> lets the Chair know that it is something that could improve the study, but is not an issue that has to be addressed by the researcher</w:t>
      </w:r>
      <w:r w:rsidR="00611728">
        <w:rPr>
          <w:color w:val="000000" w:themeColor="text1"/>
        </w:rPr>
        <w:t xml:space="preserve"> for ethics clearance</w:t>
      </w:r>
      <w:r>
        <w:rPr>
          <w:color w:val="000000" w:themeColor="text1"/>
        </w:rPr>
        <w:t>.</w:t>
      </w:r>
      <w:r w:rsidR="00611728">
        <w:rPr>
          <w:color w:val="000000" w:themeColor="text1"/>
        </w:rPr>
        <w:t xml:space="preserve"> All other comments will be assumed to be in the “minor concern” category</w:t>
      </w:r>
      <w:r w:rsidR="00211D50">
        <w:rPr>
          <w:color w:val="000000" w:themeColor="text1"/>
        </w:rPr>
        <w:t>, so it is not necessary to preface minor concerns</w:t>
      </w:r>
      <w:r w:rsidR="00611728">
        <w:rPr>
          <w:color w:val="000000" w:themeColor="text1"/>
        </w:rPr>
        <w:t>.</w:t>
      </w:r>
    </w:p>
    <w:p w14:paraId="704FA95F" w14:textId="77777777" w:rsidR="00211D50" w:rsidRDefault="00211D50" w:rsidP="00B05EAD">
      <w:pPr>
        <w:rPr>
          <w:color w:val="000000" w:themeColor="text1"/>
        </w:rPr>
      </w:pPr>
    </w:p>
    <w:p w14:paraId="05D8CE43" w14:textId="61D2D559" w:rsidR="000F2653" w:rsidRDefault="00611728" w:rsidP="00B05EAD">
      <w:pPr>
        <w:rPr>
          <w:color w:val="000000" w:themeColor="text1"/>
        </w:rPr>
      </w:pPr>
      <w:r>
        <w:rPr>
          <w:color w:val="000000" w:themeColor="text1"/>
        </w:rPr>
        <w:t>Starting the comment with “major concern” or “collegial comment” will flag it for the Chair, and often could be left in when the comment is sent to the researchers. For example;</w:t>
      </w:r>
    </w:p>
    <w:p w14:paraId="1F2772AB" w14:textId="77777777" w:rsidR="00611728" w:rsidRDefault="00611728" w:rsidP="00B05EAD">
      <w:pPr>
        <w:rPr>
          <w:color w:val="000000" w:themeColor="text1"/>
        </w:rPr>
      </w:pPr>
    </w:p>
    <w:p w14:paraId="4C75DD64" w14:textId="7B68ADB1" w:rsidR="00611728" w:rsidRDefault="00611728" w:rsidP="00B05EAD">
      <w:pPr>
        <w:rPr>
          <w:color w:val="000000" w:themeColor="text1"/>
        </w:rPr>
      </w:pPr>
      <w:r>
        <w:rPr>
          <w:color w:val="000000" w:themeColor="text1"/>
        </w:rPr>
        <w:t>“Major Concern: The researchers propose to withhold the bonus marks from students if they withdraw</w:t>
      </w:r>
      <w:r w:rsidR="00211D50">
        <w:rPr>
          <w:color w:val="000000" w:themeColor="text1"/>
        </w:rPr>
        <w:t>. T</w:t>
      </w:r>
      <w:r>
        <w:rPr>
          <w:color w:val="000000" w:themeColor="text1"/>
        </w:rPr>
        <w:t>his is contrary to the TCPS interpretation on incentives for students.”</w:t>
      </w:r>
    </w:p>
    <w:p w14:paraId="1D165867" w14:textId="77777777" w:rsidR="00611728" w:rsidRDefault="00611728" w:rsidP="00B05EAD">
      <w:pPr>
        <w:rPr>
          <w:color w:val="000000" w:themeColor="text1"/>
        </w:rPr>
      </w:pPr>
    </w:p>
    <w:p w14:paraId="7D4A1C2A" w14:textId="431DCC46" w:rsidR="00611728" w:rsidRDefault="00211D50" w:rsidP="00B05EAD">
      <w:pPr>
        <w:rPr>
          <w:color w:val="000000" w:themeColor="text1"/>
        </w:rPr>
      </w:pPr>
      <w:r>
        <w:rPr>
          <w:color w:val="000000" w:themeColor="text1"/>
        </w:rPr>
        <w:t>“Collegial Comment: Consider adding standardized questionnaire X, as it is commonly used in this area of investigation and has been validated.”</w:t>
      </w:r>
    </w:p>
    <w:p w14:paraId="0532E281" w14:textId="4E80C0CF" w:rsidR="006A1623" w:rsidRDefault="006A1623" w:rsidP="00B05EAD">
      <w:pPr>
        <w:rPr>
          <w:color w:val="000000" w:themeColor="text1"/>
        </w:rPr>
      </w:pPr>
    </w:p>
    <w:p w14:paraId="42E4B626" w14:textId="2BA51CDF" w:rsidR="006A1623" w:rsidRDefault="006A1623" w:rsidP="006A1623">
      <w:pPr>
        <w:pStyle w:val="Heading3"/>
        <w:rPr>
          <w:b/>
          <w:color w:val="C00000"/>
        </w:rPr>
      </w:pPr>
      <w:bookmarkStart w:id="25" w:name="_Toc529525713"/>
      <w:r>
        <w:rPr>
          <w:b/>
          <w:color w:val="C00000"/>
        </w:rPr>
        <w:t>4.4.</w:t>
      </w:r>
      <w:r w:rsidR="00211D50">
        <w:rPr>
          <w:b/>
          <w:color w:val="C00000"/>
        </w:rPr>
        <w:t>9</w:t>
      </w:r>
      <w:r>
        <w:rPr>
          <w:b/>
          <w:color w:val="C00000"/>
        </w:rPr>
        <w:t xml:space="preserve"> Conflict of Interest</w:t>
      </w:r>
      <w:bookmarkEnd w:id="25"/>
    </w:p>
    <w:p w14:paraId="3C7192FA" w14:textId="77777777" w:rsidR="006A1623" w:rsidRDefault="006A1623" w:rsidP="00B05EAD">
      <w:pPr>
        <w:rPr>
          <w:color w:val="000000" w:themeColor="text1"/>
        </w:rPr>
      </w:pPr>
    </w:p>
    <w:p w14:paraId="7FE1AD52" w14:textId="6F46CDEE" w:rsidR="006A1623" w:rsidRDefault="006A1623" w:rsidP="006A1623">
      <w:pPr>
        <w:rPr>
          <w:color w:val="000000" w:themeColor="text1"/>
        </w:rPr>
      </w:pPr>
      <w:r>
        <w:rPr>
          <w:color w:val="000000" w:themeColor="text1"/>
        </w:rPr>
        <w:t xml:space="preserve">There is no </w:t>
      </w:r>
      <w:r w:rsidRPr="000F6A8E">
        <w:rPr>
          <w:b/>
          <w:color w:val="000000" w:themeColor="text1"/>
        </w:rPr>
        <w:t>Recusal</w:t>
      </w:r>
      <w:r>
        <w:rPr>
          <w:color w:val="000000" w:themeColor="text1"/>
        </w:rPr>
        <w:t xml:space="preserve"> or </w:t>
      </w:r>
      <w:r w:rsidRPr="002E72F1">
        <w:rPr>
          <w:b/>
          <w:color w:val="000000" w:themeColor="text1"/>
        </w:rPr>
        <w:t>Conflict of Interest</w:t>
      </w:r>
      <w:r>
        <w:rPr>
          <w:color w:val="000000" w:themeColor="text1"/>
        </w:rPr>
        <w:t xml:space="preserve"> button and you should contact the ethics office if you think that you need to remove yourself from this review. The ethics office will discuss with you whether or not you have a “manageable” conflict of interest or if you should just not do the review.</w:t>
      </w:r>
    </w:p>
    <w:p w14:paraId="2EAEF603" w14:textId="77777777" w:rsidR="006A1623" w:rsidRDefault="006A1623" w:rsidP="00B05EAD">
      <w:pPr>
        <w:rPr>
          <w:color w:val="000000" w:themeColor="text1"/>
        </w:rPr>
      </w:pPr>
    </w:p>
    <w:p w14:paraId="5B3969E2" w14:textId="08DFC4E5" w:rsidR="00211D50" w:rsidRDefault="00211D50" w:rsidP="00211D50">
      <w:pPr>
        <w:pStyle w:val="Heading3"/>
        <w:rPr>
          <w:b/>
          <w:color w:val="C00000"/>
        </w:rPr>
      </w:pPr>
      <w:bookmarkStart w:id="26" w:name="_Toc529525714"/>
      <w:r>
        <w:rPr>
          <w:b/>
          <w:color w:val="C00000"/>
        </w:rPr>
        <w:t>4.4.10 Confidential Review Comments</w:t>
      </w:r>
      <w:bookmarkEnd w:id="26"/>
    </w:p>
    <w:p w14:paraId="449FD8F8" w14:textId="77777777" w:rsidR="00211D50" w:rsidRDefault="00211D50" w:rsidP="00211D50">
      <w:pPr>
        <w:rPr>
          <w:color w:val="000000" w:themeColor="text1"/>
        </w:rPr>
      </w:pPr>
    </w:p>
    <w:p w14:paraId="765129EA" w14:textId="77777777" w:rsidR="0086363C" w:rsidRDefault="00211D50" w:rsidP="00211D50">
      <w:pPr>
        <w:rPr>
          <w:color w:val="000000" w:themeColor="text1"/>
        </w:rPr>
      </w:pPr>
      <w:r>
        <w:rPr>
          <w:color w:val="000000" w:themeColor="text1"/>
        </w:rPr>
        <w:t xml:space="preserve">In the MacREM system reviewers know which other reviewers </w:t>
      </w:r>
      <w:r w:rsidR="0086363C">
        <w:rPr>
          <w:color w:val="000000" w:themeColor="text1"/>
        </w:rPr>
        <w:t xml:space="preserve">are </w:t>
      </w:r>
      <w:r>
        <w:rPr>
          <w:color w:val="000000" w:themeColor="text1"/>
        </w:rPr>
        <w:t>assigned to the protocol</w:t>
      </w:r>
      <w:r w:rsidR="0086363C">
        <w:rPr>
          <w:color w:val="000000" w:themeColor="text1"/>
        </w:rPr>
        <w:t xml:space="preserve"> and know who made which panel and form comments during the initial review process. In this way it is like being at an REB meeting and sharing comments on the ethics application.</w:t>
      </w:r>
    </w:p>
    <w:p w14:paraId="04127E2F" w14:textId="77777777" w:rsidR="0086363C" w:rsidRDefault="0086363C" w:rsidP="00211D50">
      <w:pPr>
        <w:rPr>
          <w:color w:val="000000" w:themeColor="text1"/>
        </w:rPr>
      </w:pPr>
    </w:p>
    <w:p w14:paraId="43538214" w14:textId="35FBAD4B" w:rsidR="00211D50" w:rsidRDefault="0086363C" w:rsidP="00211D50">
      <w:pPr>
        <w:rPr>
          <w:color w:val="000000" w:themeColor="text1"/>
        </w:rPr>
      </w:pPr>
      <w:r>
        <w:rPr>
          <w:color w:val="000000" w:themeColor="text1"/>
        </w:rPr>
        <w:t xml:space="preserve">However, there may be a rare case when you want to make a comment </w:t>
      </w:r>
      <w:r w:rsidR="00E63FE8">
        <w:rPr>
          <w:color w:val="000000" w:themeColor="text1"/>
        </w:rPr>
        <w:t xml:space="preserve">or raise a concern </w:t>
      </w:r>
      <w:r>
        <w:rPr>
          <w:color w:val="000000" w:themeColor="text1"/>
        </w:rPr>
        <w:t xml:space="preserve">and do not want other reviewers to see that it came from you. If that happens, please send your comment via email to </w:t>
      </w:r>
      <w:hyperlink r:id="rId36" w:history="1">
        <w:r w:rsidRPr="00CB30E8">
          <w:rPr>
            <w:rStyle w:val="Hyperlink"/>
          </w:rPr>
          <w:t>ethicsoffice@mcmaster.ca</w:t>
        </w:r>
      </w:hyperlink>
      <w:r>
        <w:rPr>
          <w:color w:val="000000" w:themeColor="text1"/>
        </w:rPr>
        <w:t xml:space="preserve"> and when the Chair is assigned to the application the ethics staff will send your comment directly to the Chair to consider. If the comment is included</w:t>
      </w:r>
      <w:r w:rsidR="00C71E83">
        <w:rPr>
          <w:color w:val="000000" w:themeColor="text1"/>
        </w:rPr>
        <w:t xml:space="preserve"> in the feedback</w:t>
      </w:r>
      <w:r>
        <w:rPr>
          <w:color w:val="000000" w:themeColor="text1"/>
        </w:rPr>
        <w:t>, then it will be entered into MacREM by the Chair.</w:t>
      </w:r>
    </w:p>
    <w:p w14:paraId="603FB912" w14:textId="77777777" w:rsidR="00626247" w:rsidRDefault="00626247" w:rsidP="008F2C1C">
      <w:pPr>
        <w:pStyle w:val="Heading1"/>
        <w:rPr>
          <w:b/>
          <w:color w:val="C00000"/>
        </w:rPr>
      </w:pPr>
      <w:bookmarkStart w:id="27" w:name="_Toc529525715"/>
      <w:r>
        <w:rPr>
          <w:b/>
          <w:color w:val="C00000"/>
        </w:rPr>
        <w:t>5.</w:t>
      </w:r>
      <w:r w:rsidR="00C343E0">
        <w:rPr>
          <w:b/>
          <w:color w:val="C00000"/>
        </w:rPr>
        <w:t xml:space="preserve"> </w:t>
      </w:r>
      <w:r>
        <w:rPr>
          <w:b/>
          <w:color w:val="C00000"/>
        </w:rPr>
        <w:t>Additional Information</w:t>
      </w:r>
      <w:bookmarkEnd w:id="27"/>
    </w:p>
    <w:p w14:paraId="07ABBF49" w14:textId="77777777" w:rsidR="00626247" w:rsidRPr="00626247" w:rsidRDefault="00626247" w:rsidP="00626247">
      <w:pPr>
        <w:rPr>
          <w:b/>
          <w:color w:val="C00000"/>
        </w:rPr>
      </w:pPr>
    </w:p>
    <w:p w14:paraId="62D5FB88" w14:textId="14CC3337" w:rsidR="00644251" w:rsidRDefault="002A63E1" w:rsidP="00B05EAD">
      <w:pPr>
        <w:rPr>
          <w:color w:val="000000" w:themeColor="text1"/>
        </w:rPr>
      </w:pPr>
      <w:r>
        <w:rPr>
          <w:color w:val="000000" w:themeColor="text1"/>
        </w:rPr>
        <w:t>The FAQ link from the MacREM Help menu will be populated with MacREM reviewer related guides and answers</w:t>
      </w:r>
      <w:r w:rsidR="00FC32E4">
        <w:rPr>
          <w:color w:val="000000" w:themeColor="text1"/>
        </w:rPr>
        <w:t xml:space="preserve"> to questions</w:t>
      </w:r>
      <w:r>
        <w:rPr>
          <w:color w:val="000000" w:themeColor="text1"/>
        </w:rPr>
        <w:t xml:space="preserve">. Reviewers may make an appointment anytime with the </w:t>
      </w:r>
      <w:r>
        <w:rPr>
          <w:color w:val="000000" w:themeColor="text1"/>
        </w:rPr>
        <w:lastRenderedPageBreak/>
        <w:t>ethics staff for training on MacREM. If you have any ideas on how the review system can be improved or a critique on the usability of the system, please let the ethics office know.</w:t>
      </w:r>
    </w:p>
    <w:p w14:paraId="461F6A18" w14:textId="77777777" w:rsidR="00644251" w:rsidRDefault="00644251" w:rsidP="00B05EAD">
      <w:pPr>
        <w:rPr>
          <w:color w:val="000000" w:themeColor="text1"/>
        </w:rPr>
      </w:pPr>
    </w:p>
    <w:p w14:paraId="45D7B665" w14:textId="77777777" w:rsidR="00644251" w:rsidRDefault="00644251" w:rsidP="00B05EAD">
      <w:pPr>
        <w:rPr>
          <w:b/>
          <w:color w:val="C00000"/>
        </w:rPr>
      </w:pPr>
    </w:p>
    <w:p w14:paraId="7F7D0F83" w14:textId="77777777" w:rsidR="00644251" w:rsidRPr="00644251" w:rsidRDefault="00644251" w:rsidP="00B05EAD">
      <w:pPr>
        <w:rPr>
          <w:b/>
          <w:color w:val="C00000"/>
        </w:rPr>
      </w:pPr>
    </w:p>
    <w:p w14:paraId="7BC91816" w14:textId="77777777" w:rsidR="00FC4E9B" w:rsidRPr="00FC4E9B" w:rsidRDefault="00FC4E9B" w:rsidP="00FC4E9B">
      <w:pPr>
        <w:pStyle w:val="ListParagraph"/>
        <w:ind w:left="1080"/>
        <w:rPr>
          <w:color w:val="000000" w:themeColor="text1"/>
        </w:rPr>
      </w:pPr>
    </w:p>
    <w:sectPr w:rsidR="00FC4E9B" w:rsidRPr="00FC4E9B" w:rsidSect="00C121DF">
      <w:headerReference w:type="default" r:id="rId37"/>
      <w:footerReference w:type="even" r:id="rId38"/>
      <w:footerReference w:type="default" r:id="rId39"/>
      <w:pgSz w:w="12240" w:h="15840"/>
      <w:pgMar w:top="907" w:right="1151" w:bottom="985" w:left="1151" w:header="0" w:footer="720" w:gutter="0"/>
      <w:pgBorders w:display="firstPage" w:offsetFrom="page">
        <w:top w:val="single" w:sz="4" w:space="24" w:color="00000A"/>
        <w:left w:val="single" w:sz="4" w:space="24" w:color="00000A"/>
        <w:bottom w:val="single" w:sz="4" w:space="24" w:color="00000A"/>
        <w:right w:val="single" w:sz="4" w:space="24" w:color="00000A"/>
      </w:pgBorders>
      <w:pgNumType w:start="1"/>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AE95DE" w14:textId="77777777" w:rsidR="00D40DFF" w:rsidRDefault="00D40DFF">
      <w:r>
        <w:separator/>
      </w:r>
    </w:p>
  </w:endnote>
  <w:endnote w:type="continuationSeparator" w:id="0">
    <w:p w14:paraId="270E7A9E" w14:textId="77777777" w:rsidR="00D40DFF" w:rsidRDefault="00D40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OpenSymbol">
    <w:altName w:val="Arial Unicode MS"/>
    <w:panose1 w:val="020B0604020202020204"/>
    <w:charset w:val="01"/>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Liberation Sans">
    <w:altName w:val="Arial"/>
    <w:panose1 w:val="020B0604020202020204"/>
    <w:charset w:val="01"/>
    <w:family w:val="swiss"/>
    <w:pitch w:val="variable"/>
  </w:font>
  <w:font w:name="Noto Sans CJK SC Regular">
    <w:panose1 w:val="020B0604020202020204"/>
    <w:charset w:val="00"/>
    <w:family w:val="roman"/>
    <w:notTrueType/>
    <w:pitch w:val="default"/>
  </w:font>
  <w:font w:name="FreeSans">
    <w:altName w:val="Cambria"/>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72178404"/>
      <w:docPartObj>
        <w:docPartGallery w:val="Page Numbers (Bottom of Page)"/>
        <w:docPartUnique/>
      </w:docPartObj>
    </w:sdtPr>
    <w:sdtEndPr>
      <w:rPr>
        <w:rStyle w:val="PageNumber"/>
      </w:rPr>
    </w:sdtEndPr>
    <w:sdtContent>
      <w:p w14:paraId="3CE3ACD1" w14:textId="77777777" w:rsidR="00422726" w:rsidRDefault="00422726" w:rsidP="00B00B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6998A2" w14:textId="77777777" w:rsidR="00422726" w:rsidRDefault="00422726" w:rsidP="008702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44242575"/>
      <w:docPartObj>
        <w:docPartGallery w:val="Page Numbers (Bottom of Page)"/>
        <w:docPartUnique/>
      </w:docPartObj>
    </w:sdtPr>
    <w:sdtEndPr>
      <w:rPr>
        <w:rStyle w:val="PageNumber"/>
      </w:rPr>
    </w:sdtEndPr>
    <w:sdtContent>
      <w:p w14:paraId="12516BDB" w14:textId="77777777" w:rsidR="00422726" w:rsidRDefault="00422726" w:rsidP="004F0F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90F34">
          <w:rPr>
            <w:rStyle w:val="PageNumber"/>
            <w:noProof/>
          </w:rPr>
          <w:t>17</w:t>
        </w:r>
        <w:r>
          <w:rPr>
            <w:rStyle w:val="PageNumber"/>
          </w:rPr>
          <w:fldChar w:fldCharType="end"/>
        </w:r>
      </w:p>
    </w:sdtContent>
  </w:sdt>
  <w:p w14:paraId="58A35978" w14:textId="77777777" w:rsidR="00422726" w:rsidRDefault="00422726" w:rsidP="00870288">
    <w:pPr>
      <w:pStyle w:val="Footer"/>
      <w:ind w:right="360"/>
    </w:pPr>
    <w:proofErr w:type="spellStart"/>
    <w:r>
      <w:t>McMasterREM</w:t>
    </w:r>
    <w:proofErr w:type="spellEnd"/>
    <w:r>
      <w:t xml:space="preserve"> (Reviewer)</w:t>
    </w:r>
  </w:p>
  <w:p w14:paraId="0DAC312E" w14:textId="77777777" w:rsidR="00422726" w:rsidRDefault="00422726" w:rsidP="00870288">
    <w:pPr>
      <w:pStyle w:val="Footer"/>
      <w:ind w:right="360"/>
    </w:pPr>
    <w:r>
      <w:t>REB Member Training Manual (Version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C9BB8" w14:textId="77777777" w:rsidR="00D40DFF" w:rsidRDefault="00D40DFF">
      <w:r>
        <w:separator/>
      </w:r>
    </w:p>
  </w:footnote>
  <w:footnote w:type="continuationSeparator" w:id="0">
    <w:p w14:paraId="5969D3DA" w14:textId="77777777" w:rsidR="00D40DFF" w:rsidRDefault="00D40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B4C34" w14:textId="77777777" w:rsidR="00422726" w:rsidRDefault="00422726">
    <w:pPr>
      <w:pStyle w:val="Header"/>
    </w:pPr>
    <w:r>
      <w:rPr>
        <w:noProof/>
      </w:rPr>
      <w:drawing>
        <wp:inline distT="0" distB="0" distL="0" distR="0" wp14:anchorId="7201FA04" wp14:editId="50E15387">
          <wp:extent cx="889000" cy="495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cmasterlogo.png"/>
                  <pic:cNvPicPr/>
                </pic:nvPicPr>
                <pic:blipFill>
                  <a:blip r:embed="rId1">
                    <a:extLst>
                      <a:ext uri="{28A0092B-C50C-407E-A947-70E740481C1C}">
                        <a14:useLocalDpi xmlns:a14="http://schemas.microsoft.com/office/drawing/2010/main" val="0"/>
                      </a:ext>
                    </a:extLst>
                  </a:blip>
                  <a:stretch>
                    <a:fillRect/>
                  </a:stretch>
                </pic:blipFill>
                <pic:spPr>
                  <a:xfrm>
                    <a:off x="0" y="0"/>
                    <a:ext cx="889000" cy="495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0015B"/>
    <w:multiLevelType w:val="hybridMultilevel"/>
    <w:tmpl w:val="724EAC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CC6CEF"/>
    <w:multiLevelType w:val="hybridMultilevel"/>
    <w:tmpl w:val="94FE51A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0E655E1E"/>
    <w:multiLevelType w:val="hybridMultilevel"/>
    <w:tmpl w:val="7F48919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4401FDE"/>
    <w:multiLevelType w:val="hybridMultilevel"/>
    <w:tmpl w:val="59D4B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3B7138"/>
    <w:multiLevelType w:val="hybridMultilevel"/>
    <w:tmpl w:val="07AEF9C2"/>
    <w:lvl w:ilvl="0" w:tplc="2FF898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D927B6"/>
    <w:multiLevelType w:val="hybridMultilevel"/>
    <w:tmpl w:val="F1EA4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1D2E1D"/>
    <w:multiLevelType w:val="multilevel"/>
    <w:tmpl w:val="7734AB4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1D08D4"/>
    <w:multiLevelType w:val="hybridMultilevel"/>
    <w:tmpl w:val="48C4DB22"/>
    <w:lvl w:ilvl="0" w:tplc="7F5A1B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800325"/>
    <w:multiLevelType w:val="hybridMultilevel"/>
    <w:tmpl w:val="95D0BEC6"/>
    <w:lvl w:ilvl="0" w:tplc="D9A04D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F765DC"/>
    <w:multiLevelType w:val="hybridMultilevel"/>
    <w:tmpl w:val="E1E8282C"/>
    <w:lvl w:ilvl="0" w:tplc="0AC202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BD7F7A"/>
    <w:multiLevelType w:val="hybridMultilevel"/>
    <w:tmpl w:val="D3504C48"/>
    <w:lvl w:ilvl="0" w:tplc="C03424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AB30DA"/>
    <w:multiLevelType w:val="hybridMultilevel"/>
    <w:tmpl w:val="FB942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5367DF"/>
    <w:multiLevelType w:val="hybridMultilevel"/>
    <w:tmpl w:val="2EA006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3BB51D7"/>
    <w:multiLevelType w:val="hybridMultilevel"/>
    <w:tmpl w:val="57C69F62"/>
    <w:lvl w:ilvl="0" w:tplc="CF8225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6528F0"/>
    <w:multiLevelType w:val="hybridMultilevel"/>
    <w:tmpl w:val="EE362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973B08"/>
    <w:multiLevelType w:val="multilevel"/>
    <w:tmpl w:val="9E76B3D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55032D5E"/>
    <w:multiLevelType w:val="hybridMultilevel"/>
    <w:tmpl w:val="7F48919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9973603"/>
    <w:multiLevelType w:val="multilevel"/>
    <w:tmpl w:val="A80A114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5DE55DF4"/>
    <w:multiLevelType w:val="hybridMultilevel"/>
    <w:tmpl w:val="32A8A4BA"/>
    <w:lvl w:ilvl="0" w:tplc="BF4C3AAC">
      <w:start w:val="4"/>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35E578D"/>
    <w:multiLevelType w:val="hybridMultilevel"/>
    <w:tmpl w:val="E3C0CA20"/>
    <w:lvl w:ilvl="0" w:tplc="843C8E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75B5BA5"/>
    <w:multiLevelType w:val="hybridMultilevel"/>
    <w:tmpl w:val="30404C0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6C3049DE"/>
    <w:multiLevelType w:val="hybridMultilevel"/>
    <w:tmpl w:val="0D34051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74827859"/>
    <w:multiLevelType w:val="multilevel"/>
    <w:tmpl w:val="9E3E2C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77927F39"/>
    <w:multiLevelType w:val="multilevel"/>
    <w:tmpl w:val="273A269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4" w15:restartNumberingAfterBreak="0">
    <w:nsid w:val="7BCF095B"/>
    <w:multiLevelType w:val="hybridMultilevel"/>
    <w:tmpl w:val="260044C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7E9608FD"/>
    <w:multiLevelType w:val="hybridMultilevel"/>
    <w:tmpl w:val="03AC2C1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7"/>
  </w:num>
  <w:num w:numId="2">
    <w:abstractNumId w:val="15"/>
  </w:num>
  <w:num w:numId="3">
    <w:abstractNumId w:val="22"/>
  </w:num>
  <w:num w:numId="4">
    <w:abstractNumId w:val="23"/>
  </w:num>
  <w:num w:numId="5">
    <w:abstractNumId w:val="5"/>
  </w:num>
  <w:num w:numId="6">
    <w:abstractNumId w:val="14"/>
  </w:num>
  <w:num w:numId="7">
    <w:abstractNumId w:val="7"/>
  </w:num>
  <w:num w:numId="8">
    <w:abstractNumId w:val="10"/>
  </w:num>
  <w:num w:numId="9">
    <w:abstractNumId w:val="8"/>
  </w:num>
  <w:num w:numId="10">
    <w:abstractNumId w:val="9"/>
  </w:num>
  <w:num w:numId="11">
    <w:abstractNumId w:val="11"/>
  </w:num>
  <w:num w:numId="12">
    <w:abstractNumId w:val="3"/>
  </w:num>
  <w:num w:numId="13">
    <w:abstractNumId w:val="0"/>
  </w:num>
  <w:num w:numId="14">
    <w:abstractNumId w:val="20"/>
  </w:num>
  <w:num w:numId="15">
    <w:abstractNumId w:val="1"/>
  </w:num>
  <w:num w:numId="16">
    <w:abstractNumId w:val="12"/>
  </w:num>
  <w:num w:numId="17">
    <w:abstractNumId w:val="25"/>
  </w:num>
  <w:num w:numId="18">
    <w:abstractNumId w:val="24"/>
  </w:num>
  <w:num w:numId="19">
    <w:abstractNumId w:val="21"/>
  </w:num>
  <w:num w:numId="20">
    <w:abstractNumId w:val="2"/>
  </w:num>
  <w:num w:numId="21">
    <w:abstractNumId w:val="16"/>
  </w:num>
  <w:num w:numId="22">
    <w:abstractNumId w:val="4"/>
  </w:num>
  <w:num w:numId="23">
    <w:abstractNumId w:val="19"/>
  </w:num>
  <w:num w:numId="24">
    <w:abstractNumId w:val="13"/>
  </w:num>
  <w:num w:numId="25">
    <w:abstractNumId w:val="18"/>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50C8"/>
    <w:rsid w:val="00005435"/>
    <w:rsid w:val="00010092"/>
    <w:rsid w:val="0001277A"/>
    <w:rsid w:val="00035184"/>
    <w:rsid w:val="0003533F"/>
    <w:rsid w:val="00043832"/>
    <w:rsid w:val="000519B6"/>
    <w:rsid w:val="00060095"/>
    <w:rsid w:val="00067CC8"/>
    <w:rsid w:val="00075D1F"/>
    <w:rsid w:val="00077130"/>
    <w:rsid w:val="00080266"/>
    <w:rsid w:val="00083F42"/>
    <w:rsid w:val="000B5797"/>
    <w:rsid w:val="000C0AB4"/>
    <w:rsid w:val="000C797E"/>
    <w:rsid w:val="000D58C0"/>
    <w:rsid w:val="000E6734"/>
    <w:rsid w:val="000F2653"/>
    <w:rsid w:val="000F3D86"/>
    <w:rsid w:val="000F6A8E"/>
    <w:rsid w:val="0010220B"/>
    <w:rsid w:val="0010227A"/>
    <w:rsid w:val="00124C79"/>
    <w:rsid w:val="00126090"/>
    <w:rsid w:val="00127CA8"/>
    <w:rsid w:val="0013073B"/>
    <w:rsid w:val="00134777"/>
    <w:rsid w:val="00135AA7"/>
    <w:rsid w:val="00136548"/>
    <w:rsid w:val="0014126E"/>
    <w:rsid w:val="001535FE"/>
    <w:rsid w:val="00157E94"/>
    <w:rsid w:val="00160BAA"/>
    <w:rsid w:val="00171747"/>
    <w:rsid w:val="00172F87"/>
    <w:rsid w:val="001835D8"/>
    <w:rsid w:val="001902F2"/>
    <w:rsid w:val="0019558D"/>
    <w:rsid w:val="00195779"/>
    <w:rsid w:val="00195B8F"/>
    <w:rsid w:val="001A1B55"/>
    <w:rsid w:val="001F0E5C"/>
    <w:rsid w:val="0020686B"/>
    <w:rsid w:val="00211D50"/>
    <w:rsid w:val="00243186"/>
    <w:rsid w:val="0024740B"/>
    <w:rsid w:val="00262BB8"/>
    <w:rsid w:val="00286C60"/>
    <w:rsid w:val="00291CBE"/>
    <w:rsid w:val="002A00B1"/>
    <w:rsid w:val="002A1675"/>
    <w:rsid w:val="002A63E1"/>
    <w:rsid w:val="002A6974"/>
    <w:rsid w:val="002C68D8"/>
    <w:rsid w:val="002E40EE"/>
    <w:rsid w:val="002E72F1"/>
    <w:rsid w:val="002E7C45"/>
    <w:rsid w:val="002F1F48"/>
    <w:rsid w:val="002F51A8"/>
    <w:rsid w:val="00303FC2"/>
    <w:rsid w:val="0030579D"/>
    <w:rsid w:val="00307CD5"/>
    <w:rsid w:val="00310D18"/>
    <w:rsid w:val="00315A7C"/>
    <w:rsid w:val="00325A0B"/>
    <w:rsid w:val="003309AB"/>
    <w:rsid w:val="00330C68"/>
    <w:rsid w:val="003330CE"/>
    <w:rsid w:val="00344E4C"/>
    <w:rsid w:val="00351698"/>
    <w:rsid w:val="003800B0"/>
    <w:rsid w:val="0038662B"/>
    <w:rsid w:val="00393170"/>
    <w:rsid w:val="0039362F"/>
    <w:rsid w:val="003A5498"/>
    <w:rsid w:val="003A6652"/>
    <w:rsid w:val="003B1DD4"/>
    <w:rsid w:val="003C0009"/>
    <w:rsid w:val="003D52FD"/>
    <w:rsid w:val="003E058C"/>
    <w:rsid w:val="003E17C1"/>
    <w:rsid w:val="004077DE"/>
    <w:rsid w:val="00422726"/>
    <w:rsid w:val="004328E5"/>
    <w:rsid w:val="004334BB"/>
    <w:rsid w:val="00436221"/>
    <w:rsid w:val="00451C22"/>
    <w:rsid w:val="004544E4"/>
    <w:rsid w:val="00454D04"/>
    <w:rsid w:val="00462A0D"/>
    <w:rsid w:val="004661B6"/>
    <w:rsid w:val="00473CC7"/>
    <w:rsid w:val="0048041D"/>
    <w:rsid w:val="004963DA"/>
    <w:rsid w:val="004A244C"/>
    <w:rsid w:val="004A45D0"/>
    <w:rsid w:val="004A56C8"/>
    <w:rsid w:val="004A6395"/>
    <w:rsid w:val="004B1DBE"/>
    <w:rsid w:val="004B3A95"/>
    <w:rsid w:val="004B75AD"/>
    <w:rsid w:val="004C1658"/>
    <w:rsid w:val="004C3691"/>
    <w:rsid w:val="004C7DAF"/>
    <w:rsid w:val="004E1876"/>
    <w:rsid w:val="004F0A2A"/>
    <w:rsid w:val="004F0F6D"/>
    <w:rsid w:val="00501D2E"/>
    <w:rsid w:val="00520E9C"/>
    <w:rsid w:val="0052220F"/>
    <w:rsid w:val="0053264D"/>
    <w:rsid w:val="00543AD9"/>
    <w:rsid w:val="00545ADA"/>
    <w:rsid w:val="00546252"/>
    <w:rsid w:val="00560328"/>
    <w:rsid w:val="005606B3"/>
    <w:rsid w:val="00571253"/>
    <w:rsid w:val="005772D7"/>
    <w:rsid w:val="00597C12"/>
    <w:rsid w:val="005A0868"/>
    <w:rsid w:val="005B2CAA"/>
    <w:rsid w:val="005C007C"/>
    <w:rsid w:val="005C7DE5"/>
    <w:rsid w:val="005E5D0D"/>
    <w:rsid w:val="005F01DB"/>
    <w:rsid w:val="005F4D2C"/>
    <w:rsid w:val="005F7C27"/>
    <w:rsid w:val="006050C8"/>
    <w:rsid w:val="0060630D"/>
    <w:rsid w:val="00606612"/>
    <w:rsid w:val="00610F2C"/>
    <w:rsid w:val="00611728"/>
    <w:rsid w:val="00614424"/>
    <w:rsid w:val="006175FA"/>
    <w:rsid w:val="00626247"/>
    <w:rsid w:val="00626B3E"/>
    <w:rsid w:val="00626CFD"/>
    <w:rsid w:val="0062756B"/>
    <w:rsid w:val="00644025"/>
    <w:rsid w:val="00644251"/>
    <w:rsid w:val="0065013D"/>
    <w:rsid w:val="00682035"/>
    <w:rsid w:val="006844B6"/>
    <w:rsid w:val="00690B60"/>
    <w:rsid w:val="006926F6"/>
    <w:rsid w:val="006929B0"/>
    <w:rsid w:val="006A1623"/>
    <w:rsid w:val="006D0415"/>
    <w:rsid w:val="006D3446"/>
    <w:rsid w:val="006D6DB0"/>
    <w:rsid w:val="006E11AE"/>
    <w:rsid w:val="006E206E"/>
    <w:rsid w:val="006F23EF"/>
    <w:rsid w:val="006F5495"/>
    <w:rsid w:val="006F76EF"/>
    <w:rsid w:val="007111C5"/>
    <w:rsid w:val="007416DE"/>
    <w:rsid w:val="00757C95"/>
    <w:rsid w:val="00766B17"/>
    <w:rsid w:val="007722FC"/>
    <w:rsid w:val="00774E33"/>
    <w:rsid w:val="00786B6D"/>
    <w:rsid w:val="00794111"/>
    <w:rsid w:val="007A6F52"/>
    <w:rsid w:val="007A7AA8"/>
    <w:rsid w:val="007B7C74"/>
    <w:rsid w:val="007C7627"/>
    <w:rsid w:val="007D0380"/>
    <w:rsid w:val="007D0495"/>
    <w:rsid w:val="007E5C50"/>
    <w:rsid w:val="007F2F08"/>
    <w:rsid w:val="007F3F79"/>
    <w:rsid w:val="007F4FE4"/>
    <w:rsid w:val="008026E1"/>
    <w:rsid w:val="008109DE"/>
    <w:rsid w:val="008118EA"/>
    <w:rsid w:val="0082174A"/>
    <w:rsid w:val="00822A9F"/>
    <w:rsid w:val="00822EEE"/>
    <w:rsid w:val="00832BAD"/>
    <w:rsid w:val="00835860"/>
    <w:rsid w:val="008506D4"/>
    <w:rsid w:val="008606E3"/>
    <w:rsid w:val="0086363C"/>
    <w:rsid w:val="00870288"/>
    <w:rsid w:val="008813FF"/>
    <w:rsid w:val="00881616"/>
    <w:rsid w:val="00890B14"/>
    <w:rsid w:val="008A2ED5"/>
    <w:rsid w:val="008B5230"/>
    <w:rsid w:val="008B5532"/>
    <w:rsid w:val="008C4EF5"/>
    <w:rsid w:val="008C6E30"/>
    <w:rsid w:val="008D7D9B"/>
    <w:rsid w:val="008E67B6"/>
    <w:rsid w:val="008F2C1C"/>
    <w:rsid w:val="009035E4"/>
    <w:rsid w:val="00916E41"/>
    <w:rsid w:val="00942C20"/>
    <w:rsid w:val="00943810"/>
    <w:rsid w:val="00946928"/>
    <w:rsid w:val="009512E6"/>
    <w:rsid w:val="00954642"/>
    <w:rsid w:val="009554FB"/>
    <w:rsid w:val="00962F52"/>
    <w:rsid w:val="00965C7D"/>
    <w:rsid w:val="00975FAD"/>
    <w:rsid w:val="009802AD"/>
    <w:rsid w:val="009908D0"/>
    <w:rsid w:val="009A35AC"/>
    <w:rsid w:val="009A4228"/>
    <w:rsid w:val="009A7C22"/>
    <w:rsid w:val="009B5078"/>
    <w:rsid w:val="009B7E1C"/>
    <w:rsid w:val="009C0631"/>
    <w:rsid w:val="009C17DF"/>
    <w:rsid w:val="009C3339"/>
    <w:rsid w:val="00A11AFB"/>
    <w:rsid w:val="00A41AF2"/>
    <w:rsid w:val="00A5102E"/>
    <w:rsid w:val="00A52DDB"/>
    <w:rsid w:val="00A645E7"/>
    <w:rsid w:val="00A77320"/>
    <w:rsid w:val="00A8413B"/>
    <w:rsid w:val="00AA18E1"/>
    <w:rsid w:val="00AA67FB"/>
    <w:rsid w:val="00AB1CCA"/>
    <w:rsid w:val="00AB7C70"/>
    <w:rsid w:val="00AC2456"/>
    <w:rsid w:val="00AC76EA"/>
    <w:rsid w:val="00AD6E5C"/>
    <w:rsid w:val="00AE3A2B"/>
    <w:rsid w:val="00AE53D6"/>
    <w:rsid w:val="00AE55C4"/>
    <w:rsid w:val="00B00BDC"/>
    <w:rsid w:val="00B05EAD"/>
    <w:rsid w:val="00B06140"/>
    <w:rsid w:val="00B07739"/>
    <w:rsid w:val="00B126E1"/>
    <w:rsid w:val="00B13721"/>
    <w:rsid w:val="00B175A2"/>
    <w:rsid w:val="00B3293A"/>
    <w:rsid w:val="00B36657"/>
    <w:rsid w:val="00B47249"/>
    <w:rsid w:val="00B605BD"/>
    <w:rsid w:val="00B6105C"/>
    <w:rsid w:val="00B8654D"/>
    <w:rsid w:val="00B90F34"/>
    <w:rsid w:val="00B94A97"/>
    <w:rsid w:val="00BA4304"/>
    <w:rsid w:val="00BB04AF"/>
    <w:rsid w:val="00BB10DD"/>
    <w:rsid w:val="00BC3507"/>
    <w:rsid w:val="00BD0C93"/>
    <w:rsid w:val="00BD25EB"/>
    <w:rsid w:val="00BD71F2"/>
    <w:rsid w:val="00BE7AF6"/>
    <w:rsid w:val="00BF1AEE"/>
    <w:rsid w:val="00C064DD"/>
    <w:rsid w:val="00C07594"/>
    <w:rsid w:val="00C106B9"/>
    <w:rsid w:val="00C120DA"/>
    <w:rsid w:val="00C121DF"/>
    <w:rsid w:val="00C20577"/>
    <w:rsid w:val="00C3002E"/>
    <w:rsid w:val="00C343E0"/>
    <w:rsid w:val="00C36F7E"/>
    <w:rsid w:val="00C456E5"/>
    <w:rsid w:val="00C54AD3"/>
    <w:rsid w:val="00C57A0D"/>
    <w:rsid w:val="00C659DF"/>
    <w:rsid w:val="00C71E83"/>
    <w:rsid w:val="00C72B37"/>
    <w:rsid w:val="00C77D78"/>
    <w:rsid w:val="00C86797"/>
    <w:rsid w:val="00C9666C"/>
    <w:rsid w:val="00C970A0"/>
    <w:rsid w:val="00CB31D9"/>
    <w:rsid w:val="00CB7B03"/>
    <w:rsid w:val="00CC4C83"/>
    <w:rsid w:val="00CC731F"/>
    <w:rsid w:val="00CF50A6"/>
    <w:rsid w:val="00CF65D4"/>
    <w:rsid w:val="00D02248"/>
    <w:rsid w:val="00D022E3"/>
    <w:rsid w:val="00D128EA"/>
    <w:rsid w:val="00D17CFA"/>
    <w:rsid w:val="00D2395A"/>
    <w:rsid w:val="00D3002E"/>
    <w:rsid w:val="00D31013"/>
    <w:rsid w:val="00D40DFF"/>
    <w:rsid w:val="00D4575F"/>
    <w:rsid w:val="00D47D96"/>
    <w:rsid w:val="00D57BE6"/>
    <w:rsid w:val="00D60B16"/>
    <w:rsid w:val="00D668B3"/>
    <w:rsid w:val="00D76E9B"/>
    <w:rsid w:val="00D846B9"/>
    <w:rsid w:val="00D85F28"/>
    <w:rsid w:val="00D901DF"/>
    <w:rsid w:val="00D93FE0"/>
    <w:rsid w:val="00D95381"/>
    <w:rsid w:val="00DA23FE"/>
    <w:rsid w:val="00DA5368"/>
    <w:rsid w:val="00DB2CD4"/>
    <w:rsid w:val="00DD1258"/>
    <w:rsid w:val="00DD5277"/>
    <w:rsid w:val="00DE457D"/>
    <w:rsid w:val="00DE7BD6"/>
    <w:rsid w:val="00DF4BBA"/>
    <w:rsid w:val="00DF61D2"/>
    <w:rsid w:val="00DF730F"/>
    <w:rsid w:val="00DF7C7C"/>
    <w:rsid w:val="00E057ED"/>
    <w:rsid w:val="00E12002"/>
    <w:rsid w:val="00E12832"/>
    <w:rsid w:val="00E21A91"/>
    <w:rsid w:val="00E33FAF"/>
    <w:rsid w:val="00E57015"/>
    <w:rsid w:val="00E60EB1"/>
    <w:rsid w:val="00E63FE8"/>
    <w:rsid w:val="00E73421"/>
    <w:rsid w:val="00E817C8"/>
    <w:rsid w:val="00E8272D"/>
    <w:rsid w:val="00E97908"/>
    <w:rsid w:val="00EA07DA"/>
    <w:rsid w:val="00EA3B5F"/>
    <w:rsid w:val="00ED63F5"/>
    <w:rsid w:val="00EF08A6"/>
    <w:rsid w:val="00EF380E"/>
    <w:rsid w:val="00EF5E23"/>
    <w:rsid w:val="00F030CF"/>
    <w:rsid w:val="00F23E6A"/>
    <w:rsid w:val="00F31614"/>
    <w:rsid w:val="00F344C9"/>
    <w:rsid w:val="00F45532"/>
    <w:rsid w:val="00F6125D"/>
    <w:rsid w:val="00F64319"/>
    <w:rsid w:val="00FA10F8"/>
    <w:rsid w:val="00FA71F3"/>
    <w:rsid w:val="00FB16E6"/>
    <w:rsid w:val="00FB474C"/>
    <w:rsid w:val="00FB4F21"/>
    <w:rsid w:val="00FC1DDF"/>
    <w:rsid w:val="00FC32E4"/>
    <w:rsid w:val="00FC4E9B"/>
    <w:rsid w:val="00FD5744"/>
    <w:rsid w:val="00FD5929"/>
    <w:rsid w:val="00FD63DC"/>
    <w:rsid w:val="00FE0162"/>
    <w:rsid w:val="00FE3243"/>
    <w:rsid w:val="00FE36DC"/>
    <w:rsid w:val="00FE4B97"/>
    <w:rsid w:val="00FE4C7F"/>
    <w:rsid w:val="00FE636B"/>
    <w:rsid w:val="00FE65BC"/>
    <w:rsid w:val="00FE6B14"/>
    <w:rsid w:val="00FF4483"/>
  </w:rsids>
  <m:mathPr>
    <m:mathFont m:val="Cambria Math"/>
    <m:brkBin m:val="before"/>
    <m:brkBinSub m:val="--"/>
    <m:smallFrac m:val="0"/>
    <m:dispDef/>
    <m:lMargin m:val="0"/>
    <m:rMargin m:val="0"/>
    <m:defJc m:val="centerGroup"/>
    <m:wrapIndent m:val="1440"/>
    <m:intLim m:val="subSup"/>
    <m:naryLim m:val="undOvr"/>
  </m:mathPr>
  <w:themeFontLang w:val="en-CA" w:eastAsia="ko-KR"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CAF09"/>
  <w15:docId w15:val="{E5A95D0B-25CA-D841-AD23-71BCDA008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Cs w:val="22"/>
        <w:lang w:val="en-CA" w:eastAsia="en-CA"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73D3"/>
    <w:rPr>
      <w:rFonts w:ascii="Arial" w:hAnsi="Arial" w:cs="Arial"/>
      <w:sz w:val="24"/>
      <w:szCs w:val="24"/>
      <w:lang w:val="en-US" w:eastAsia="en-US"/>
    </w:rPr>
  </w:style>
  <w:style w:type="paragraph" w:styleId="Heading1">
    <w:name w:val="heading 1"/>
    <w:basedOn w:val="Normal"/>
    <w:next w:val="Normal"/>
    <w:link w:val="Heading1Char"/>
    <w:qFormat/>
    <w:locked/>
    <w:rsid w:val="004E18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locked/>
    <w:rsid w:val="008F2C1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8F2C1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rsid w:val="009050B6"/>
    <w:rPr>
      <w:rFonts w:cs="Times New Roman"/>
      <w:color w:val="0000FF"/>
      <w:u w:val="single"/>
    </w:rPr>
  </w:style>
  <w:style w:type="character" w:customStyle="1" w:styleId="FooterChar">
    <w:name w:val="Footer Char"/>
    <w:basedOn w:val="DefaultParagraphFont"/>
    <w:link w:val="Footer"/>
    <w:uiPriority w:val="99"/>
    <w:semiHidden/>
    <w:qFormat/>
    <w:rsid w:val="003352A9"/>
    <w:rPr>
      <w:rFonts w:ascii="Arial" w:hAnsi="Arial" w:cs="Arial"/>
      <w:sz w:val="24"/>
      <w:szCs w:val="24"/>
      <w:lang w:val="en-US" w:eastAsia="en-US"/>
    </w:rPr>
  </w:style>
  <w:style w:type="character" w:styleId="PageNumber">
    <w:name w:val="page number"/>
    <w:basedOn w:val="DefaultParagraphFont"/>
    <w:uiPriority w:val="99"/>
    <w:qFormat/>
    <w:rsid w:val="009050B6"/>
    <w:rPr>
      <w:rFonts w:cs="Times New Roman"/>
    </w:rPr>
  </w:style>
  <w:style w:type="character" w:customStyle="1" w:styleId="HeaderChar">
    <w:name w:val="Header Char"/>
    <w:basedOn w:val="DefaultParagraphFont"/>
    <w:link w:val="Header"/>
    <w:uiPriority w:val="99"/>
    <w:qFormat/>
    <w:locked/>
    <w:rsid w:val="00236768"/>
    <w:rPr>
      <w:rFonts w:ascii="Arial" w:hAnsi="Arial"/>
      <w:sz w:val="24"/>
    </w:rPr>
  </w:style>
  <w:style w:type="character" w:customStyle="1" w:styleId="HTMLPreformattedChar">
    <w:name w:val="HTML Preformatted Char"/>
    <w:basedOn w:val="DefaultParagraphFont"/>
    <w:link w:val="HTMLPreformatted"/>
    <w:uiPriority w:val="99"/>
    <w:qFormat/>
    <w:locked/>
    <w:rsid w:val="00324AF8"/>
    <w:rPr>
      <w:rFonts w:ascii="Courier New" w:hAnsi="Courier New"/>
    </w:rPr>
  </w:style>
  <w:style w:type="character" w:styleId="FollowedHyperlink">
    <w:name w:val="FollowedHyperlink"/>
    <w:basedOn w:val="DefaultParagraphFont"/>
    <w:uiPriority w:val="99"/>
    <w:qFormat/>
    <w:rsid w:val="000228A2"/>
    <w:rPr>
      <w:rFonts w:cs="Times New Roman"/>
      <w:color w:val="800080"/>
      <w:u w:val="single"/>
    </w:rPr>
  </w:style>
  <w:style w:type="character" w:customStyle="1" w:styleId="BalloonTextChar">
    <w:name w:val="Balloon Text Char"/>
    <w:basedOn w:val="DefaultParagraphFont"/>
    <w:link w:val="BalloonText"/>
    <w:uiPriority w:val="99"/>
    <w:semiHidden/>
    <w:qFormat/>
    <w:rsid w:val="003352A9"/>
    <w:rPr>
      <w:rFonts w:cs="Arial"/>
      <w:sz w:val="0"/>
      <w:szCs w:val="0"/>
      <w:lang w:val="en-US" w:eastAsia="en-US"/>
    </w:rPr>
  </w:style>
  <w:style w:type="character" w:styleId="CommentReference">
    <w:name w:val="annotation reference"/>
    <w:basedOn w:val="DefaultParagraphFont"/>
    <w:uiPriority w:val="99"/>
    <w:semiHidden/>
    <w:qFormat/>
    <w:rsid w:val="000228A2"/>
    <w:rPr>
      <w:rFonts w:cs="Times New Roman"/>
      <w:sz w:val="16"/>
    </w:rPr>
  </w:style>
  <w:style w:type="character" w:customStyle="1" w:styleId="CommentTextChar">
    <w:name w:val="Comment Text Char"/>
    <w:basedOn w:val="DefaultParagraphFont"/>
    <w:link w:val="CommentText"/>
    <w:uiPriority w:val="99"/>
    <w:semiHidden/>
    <w:qFormat/>
    <w:locked/>
    <w:rsid w:val="000260F1"/>
    <w:rPr>
      <w:rFonts w:ascii="Arial" w:hAnsi="Arial" w:cs="Arial"/>
    </w:rPr>
  </w:style>
  <w:style w:type="character" w:customStyle="1" w:styleId="CommentSubjectChar">
    <w:name w:val="Comment Subject Char"/>
    <w:basedOn w:val="CommentTextChar"/>
    <w:link w:val="CommentSubject"/>
    <w:uiPriority w:val="99"/>
    <w:semiHidden/>
    <w:qFormat/>
    <w:rsid w:val="003352A9"/>
    <w:rPr>
      <w:rFonts w:ascii="Arial" w:hAnsi="Arial" w:cs="Arial"/>
      <w:b/>
      <w:bCs/>
      <w:sz w:val="20"/>
      <w:szCs w:val="20"/>
      <w:lang w:val="en-US" w:eastAsia="en-US"/>
    </w:rPr>
  </w:style>
  <w:style w:type="character" w:customStyle="1" w:styleId="BodyTextChar">
    <w:name w:val="Body Text Char"/>
    <w:basedOn w:val="DefaultParagraphFont"/>
    <w:link w:val="BodyText"/>
    <w:uiPriority w:val="99"/>
    <w:qFormat/>
    <w:locked/>
    <w:rsid w:val="00292125"/>
    <w:rPr>
      <w:rFonts w:cs="Times New Roman"/>
      <w:sz w:val="24"/>
    </w:rPr>
  </w:style>
  <w:style w:type="character" w:customStyle="1" w:styleId="apple-converted-space">
    <w:name w:val="apple-converted-space"/>
    <w:basedOn w:val="DefaultParagraphFont"/>
    <w:uiPriority w:val="99"/>
    <w:qFormat/>
    <w:rsid w:val="00292125"/>
    <w:rPr>
      <w:rFonts w:cs="Times New Roman"/>
    </w:rPr>
  </w:style>
  <w:style w:type="character" w:customStyle="1" w:styleId="FootnoteTextChar">
    <w:name w:val="Footnote Text Char"/>
    <w:basedOn w:val="DefaultParagraphFont"/>
    <w:link w:val="FootnoteText"/>
    <w:uiPriority w:val="99"/>
    <w:semiHidden/>
    <w:qFormat/>
    <w:locked/>
    <w:rsid w:val="00F9723D"/>
    <w:rPr>
      <w:rFonts w:cs="Times New Roman"/>
    </w:rPr>
  </w:style>
  <w:style w:type="character" w:customStyle="1" w:styleId="DateChar">
    <w:name w:val="Date Char"/>
    <w:basedOn w:val="DefaultParagraphFont"/>
    <w:link w:val="Date"/>
    <w:uiPriority w:val="99"/>
    <w:semiHidden/>
    <w:qFormat/>
    <w:rsid w:val="009906BF"/>
    <w:rPr>
      <w:rFonts w:ascii="Arial" w:hAnsi="Arial" w:cs="Arial"/>
      <w:sz w:val="24"/>
      <w:szCs w:val="24"/>
      <w:lang w:val="en-US" w:eastAsia="en-US"/>
    </w:rPr>
  </w:style>
  <w:style w:type="character" w:customStyle="1" w:styleId="UnresolvedMention1">
    <w:name w:val="Unresolved Mention1"/>
    <w:basedOn w:val="DefaultParagraphFont"/>
    <w:uiPriority w:val="99"/>
    <w:semiHidden/>
    <w:unhideWhenUsed/>
    <w:qFormat/>
    <w:rsid w:val="00A70747"/>
    <w:rPr>
      <w:color w:val="808080"/>
      <w:shd w:val="clear" w:color="auto" w:fill="E6E6E6"/>
    </w:rPr>
  </w:style>
  <w:style w:type="character" w:customStyle="1" w:styleId="ListLabel1">
    <w:name w:val="ListLabel 1"/>
    <w:qFormat/>
    <w:rPr>
      <w:rFonts w:cs="Times New Roman"/>
      <w:b w:val="0"/>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b/>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rPr>
  </w:style>
  <w:style w:type="character" w:customStyle="1" w:styleId="ListLabel56">
    <w:name w:val="ListLabel 56"/>
    <w:qFormat/>
    <w:rPr>
      <w:rFonts w:cs="Times New Roman"/>
    </w:rPr>
  </w:style>
  <w:style w:type="character" w:customStyle="1" w:styleId="ListLabel57">
    <w:name w:val="ListLabel 57"/>
    <w:qFormat/>
    <w:rPr>
      <w:rFonts w:cs="Times New Roman"/>
    </w:rPr>
  </w:style>
  <w:style w:type="character" w:customStyle="1" w:styleId="ListLabel58">
    <w:name w:val="ListLabel 58"/>
    <w:qFormat/>
    <w:rPr>
      <w:rFonts w:cs="Times New Roman"/>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rPr>
  </w:style>
  <w:style w:type="character" w:customStyle="1" w:styleId="ListLabel65">
    <w:name w:val="ListLabel 65"/>
    <w:qFormat/>
    <w:rPr>
      <w:rFonts w:cs="Times New Roman"/>
      <w:sz w:val="22"/>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cs="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b/>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Times New Roman"/>
    </w:rPr>
  </w:style>
  <w:style w:type="character" w:customStyle="1" w:styleId="ListLabel91">
    <w:name w:val="ListLabel 91"/>
    <w:qFormat/>
    <w:rPr>
      <w:rFonts w:cs="Times New Roman"/>
    </w:rPr>
  </w:style>
  <w:style w:type="character" w:customStyle="1" w:styleId="ListLabel92">
    <w:name w:val="ListLabel 92"/>
    <w:qFormat/>
    <w:rPr>
      <w:rFonts w:cs="Times New Roman"/>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rPr>
  </w:style>
  <w:style w:type="character" w:customStyle="1" w:styleId="ListLabel96">
    <w:name w:val="ListLabel 96"/>
    <w:qFormat/>
    <w:rPr>
      <w:rFonts w:cs="Times New Roman"/>
    </w:rPr>
  </w:style>
  <w:style w:type="character" w:customStyle="1" w:styleId="ListLabel97">
    <w:name w:val="ListLabel 97"/>
    <w:qFormat/>
    <w:rPr>
      <w:rFonts w:cs="Times New Roman"/>
    </w:rPr>
  </w:style>
  <w:style w:type="character" w:customStyle="1" w:styleId="ListLabel98">
    <w:name w:val="ListLabel 98"/>
    <w:qFormat/>
    <w:rPr>
      <w:rFonts w:cs="Times New Roman"/>
    </w:rPr>
  </w:style>
  <w:style w:type="character" w:customStyle="1" w:styleId="ListLabel99">
    <w:name w:val="ListLabel 99"/>
    <w:qFormat/>
    <w:rPr>
      <w:rFonts w:cs="Times New Roman"/>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Times New Roman"/>
    </w:rPr>
  </w:style>
  <w:style w:type="character" w:customStyle="1" w:styleId="ListLabel110">
    <w:name w:val="ListLabel 110"/>
    <w:qFormat/>
    <w:rPr>
      <w:rFonts w:cs="Times New Roman"/>
    </w:rPr>
  </w:style>
  <w:style w:type="character" w:customStyle="1" w:styleId="ListLabel111">
    <w:name w:val="ListLabel 111"/>
    <w:qFormat/>
    <w:rPr>
      <w:rFonts w:cs="Times New Roman"/>
    </w:rPr>
  </w:style>
  <w:style w:type="character" w:customStyle="1" w:styleId="ListLabel112">
    <w:name w:val="ListLabel 112"/>
    <w:qFormat/>
    <w:rPr>
      <w:rFonts w:cs="Times New Roman"/>
    </w:rPr>
  </w:style>
  <w:style w:type="character" w:customStyle="1" w:styleId="ListLabel113">
    <w:name w:val="ListLabel 113"/>
    <w:qFormat/>
    <w:rPr>
      <w:rFonts w:cs="Times New Roman"/>
    </w:rPr>
  </w:style>
  <w:style w:type="character" w:customStyle="1" w:styleId="ListLabel114">
    <w:name w:val="ListLabel 114"/>
    <w:qFormat/>
    <w:rPr>
      <w:rFonts w:cs="Times New Roman"/>
    </w:rPr>
  </w:style>
  <w:style w:type="character" w:customStyle="1" w:styleId="ListLabel115">
    <w:name w:val="ListLabel 115"/>
    <w:qFormat/>
    <w:rPr>
      <w:rFonts w:cs="Times New Roman"/>
    </w:rPr>
  </w:style>
  <w:style w:type="character" w:customStyle="1" w:styleId="ListLabel116">
    <w:name w:val="ListLabel 116"/>
    <w:qFormat/>
    <w:rPr>
      <w:rFonts w:cs="Times New Roman"/>
    </w:rPr>
  </w:style>
  <w:style w:type="character" w:customStyle="1" w:styleId="ListLabel117">
    <w:name w:val="ListLabel 117"/>
    <w:qFormat/>
    <w:rPr>
      <w:rFonts w:cs="Times New Roman"/>
    </w:rPr>
  </w:style>
  <w:style w:type="character" w:customStyle="1" w:styleId="ListLabel118">
    <w:name w:val="ListLabel 118"/>
    <w:qFormat/>
    <w:rPr>
      <w:rFonts w:cs="Times New Roman"/>
    </w:rPr>
  </w:style>
  <w:style w:type="character" w:customStyle="1" w:styleId="ListLabel119">
    <w:name w:val="ListLabel 119"/>
    <w:qFormat/>
    <w:rPr>
      <w:rFonts w:cs="Times New Roman"/>
    </w:rPr>
  </w:style>
  <w:style w:type="character" w:customStyle="1" w:styleId="ListLabel120">
    <w:name w:val="ListLabel 120"/>
    <w:qFormat/>
    <w:rPr>
      <w:rFonts w:cs="Times New Roman"/>
    </w:rPr>
  </w:style>
  <w:style w:type="character" w:customStyle="1" w:styleId="ListLabel121">
    <w:name w:val="ListLabel 121"/>
    <w:qFormat/>
    <w:rPr>
      <w:rFonts w:cs="Times New Roman"/>
    </w:rPr>
  </w:style>
  <w:style w:type="character" w:customStyle="1" w:styleId="ListLabel122">
    <w:name w:val="ListLabel 122"/>
    <w:qFormat/>
    <w:rPr>
      <w:rFonts w:cs="Times New Roman"/>
    </w:rPr>
  </w:style>
  <w:style w:type="character" w:customStyle="1" w:styleId="ListLabel123">
    <w:name w:val="ListLabel 123"/>
    <w:qFormat/>
    <w:rPr>
      <w:rFonts w:cs="Times New Roman"/>
    </w:rPr>
  </w:style>
  <w:style w:type="character" w:customStyle="1" w:styleId="ListLabel124">
    <w:name w:val="ListLabel 124"/>
    <w:qFormat/>
    <w:rPr>
      <w:rFonts w:cs="Times New Roman"/>
    </w:rPr>
  </w:style>
  <w:style w:type="character" w:customStyle="1" w:styleId="ListLabel125">
    <w:name w:val="ListLabel 125"/>
    <w:qFormat/>
    <w:rPr>
      <w:rFonts w:cs="Times New Roman"/>
    </w:rPr>
  </w:style>
  <w:style w:type="character" w:customStyle="1" w:styleId="ListLabel126">
    <w:name w:val="ListLabel 126"/>
    <w:qFormat/>
    <w:rPr>
      <w:rFonts w:cs="Times New Roman"/>
    </w:rPr>
  </w:style>
  <w:style w:type="character" w:customStyle="1" w:styleId="ListLabel127">
    <w:name w:val="ListLabel 127"/>
    <w:qFormat/>
    <w:rPr>
      <w:rFonts w:cs="Times New Roman"/>
    </w:rPr>
  </w:style>
  <w:style w:type="character" w:customStyle="1" w:styleId="ListLabel128">
    <w:name w:val="ListLabel 128"/>
    <w:qFormat/>
    <w:rPr>
      <w:rFonts w:cs="Times New Roman"/>
    </w:rPr>
  </w:style>
  <w:style w:type="character" w:customStyle="1" w:styleId="ListLabel129">
    <w:name w:val="ListLabel 129"/>
    <w:qFormat/>
    <w:rPr>
      <w:rFonts w:cs="Times New Roman"/>
    </w:rPr>
  </w:style>
  <w:style w:type="character" w:customStyle="1" w:styleId="ListLabel130">
    <w:name w:val="ListLabel 130"/>
    <w:qFormat/>
    <w:rPr>
      <w:rFonts w:cs="Times New Roman"/>
    </w:rPr>
  </w:style>
  <w:style w:type="character" w:customStyle="1" w:styleId="ListLabel131">
    <w:name w:val="ListLabel 131"/>
    <w:qFormat/>
    <w:rPr>
      <w:rFonts w:cs="Times New Roman"/>
    </w:rPr>
  </w:style>
  <w:style w:type="character" w:customStyle="1" w:styleId="ListLabel132">
    <w:name w:val="ListLabel 132"/>
    <w:qFormat/>
    <w:rPr>
      <w:rFonts w:cs="Times New Roman"/>
    </w:rPr>
  </w:style>
  <w:style w:type="character" w:customStyle="1" w:styleId="ListLabel133">
    <w:name w:val="ListLabel 133"/>
    <w:qFormat/>
    <w:rPr>
      <w:rFonts w:cs="Times New Roman"/>
    </w:rPr>
  </w:style>
  <w:style w:type="character" w:customStyle="1" w:styleId="ListLabel134">
    <w:name w:val="ListLabel 134"/>
    <w:qFormat/>
    <w:rPr>
      <w:rFonts w:cs="Times New Roman"/>
    </w:rPr>
  </w:style>
  <w:style w:type="character" w:customStyle="1" w:styleId="ListLabel135">
    <w:name w:val="ListLabel 135"/>
    <w:qFormat/>
    <w:rPr>
      <w:rFonts w:cs="Times New Roman"/>
    </w:rPr>
  </w:style>
  <w:style w:type="character" w:customStyle="1" w:styleId="ListLabel136">
    <w:name w:val="ListLabel 136"/>
    <w:qFormat/>
    <w:rPr>
      <w:rFonts w:cs="Times New Roman"/>
    </w:rPr>
  </w:style>
  <w:style w:type="character" w:customStyle="1" w:styleId="ListLabel137">
    <w:name w:val="ListLabel 137"/>
    <w:qFormat/>
    <w:rPr>
      <w:rFonts w:cs="Times New Roman"/>
      <w:b/>
      <w:color w:val="00000A"/>
    </w:rPr>
  </w:style>
  <w:style w:type="character" w:customStyle="1" w:styleId="ListLabel138">
    <w:name w:val="ListLabel 138"/>
    <w:qFormat/>
    <w:rPr>
      <w:rFonts w:cs="Times New Roman"/>
    </w:rPr>
  </w:style>
  <w:style w:type="character" w:customStyle="1" w:styleId="ListLabel139">
    <w:name w:val="ListLabel 139"/>
    <w:qFormat/>
    <w:rPr>
      <w:rFonts w:cs="Times New Roman"/>
    </w:rPr>
  </w:style>
  <w:style w:type="character" w:customStyle="1" w:styleId="ListLabel140">
    <w:name w:val="ListLabel 140"/>
    <w:qFormat/>
    <w:rPr>
      <w:rFonts w:cs="Times New Roman"/>
    </w:rPr>
  </w:style>
  <w:style w:type="character" w:customStyle="1" w:styleId="ListLabel141">
    <w:name w:val="ListLabel 141"/>
    <w:qFormat/>
    <w:rPr>
      <w:rFonts w:cs="Times New Roman"/>
    </w:rPr>
  </w:style>
  <w:style w:type="character" w:customStyle="1" w:styleId="ListLabel142">
    <w:name w:val="ListLabel 142"/>
    <w:qFormat/>
    <w:rPr>
      <w:rFonts w:cs="Times New Roman"/>
    </w:rPr>
  </w:style>
  <w:style w:type="character" w:customStyle="1" w:styleId="ListLabel143">
    <w:name w:val="ListLabel 143"/>
    <w:qFormat/>
    <w:rPr>
      <w:rFonts w:cs="Times New Roman"/>
    </w:rPr>
  </w:style>
  <w:style w:type="character" w:customStyle="1" w:styleId="ListLabel144">
    <w:name w:val="ListLabel 144"/>
    <w:qFormat/>
    <w:rPr>
      <w:rFonts w:cs="Times New Roman"/>
    </w:rPr>
  </w:style>
  <w:style w:type="character" w:customStyle="1" w:styleId="ListLabel145">
    <w:name w:val="ListLabel 145"/>
    <w:qFormat/>
    <w:rPr>
      <w:rFonts w:cs="Times New Roman"/>
    </w:rPr>
  </w:style>
  <w:style w:type="character" w:customStyle="1" w:styleId="ListLabel146">
    <w:name w:val="ListLabel 146"/>
    <w:qFormat/>
    <w:rPr>
      <w:rFonts w:cs="Times New Roman"/>
      <w:b/>
      <w:color w:val="00000A"/>
    </w:rPr>
  </w:style>
  <w:style w:type="character" w:customStyle="1" w:styleId="ListLabel147">
    <w:name w:val="ListLabel 147"/>
    <w:qFormat/>
    <w:rPr>
      <w:rFonts w:cs="Times New Roman"/>
    </w:rPr>
  </w:style>
  <w:style w:type="character" w:customStyle="1" w:styleId="ListLabel148">
    <w:name w:val="ListLabel 148"/>
    <w:qFormat/>
    <w:rPr>
      <w:rFonts w:cs="Times New Roman"/>
    </w:rPr>
  </w:style>
  <w:style w:type="character" w:customStyle="1" w:styleId="ListLabel149">
    <w:name w:val="ListLabel 149"/>
    <w:qFormat/>
    <w:rPr>
      <w:rFonts w:cs="Times New Roman"/>
    </w:rPr>
  </w:style>
  <w:style w:type="character" w:customStyle="1" w:styleId="ListLabel150">
    <w:name w:val="ListLabel 150"/>
    <w:qFormat/>
    <w:rPr>
      <w:rFonts w:cs="Times New Roman"/>
    </w:rPr>
  </w:style>
  <w:style w:type="character" w:customStyle="1" w:styleId="ListLabel151">
    <w:name w:val="ListLabel 151"/>
    <w:qFormat/>
    <w:rPr>
      <w:rFonts w:cs="Times New Roman"/>
    </w:rPr>
  </w:style>
  <w:style w:type="character" w:customStyle="1" w:styleId="ListLabel152">
    <w:name w:val="ListLabel 152"/>
    <w:qFormat/>
    <w:rPr>
      <w:rFonts w:cs="Times New Roman"/>
    </w:rPr>
  </w:style>
  <w:style w:type="character" w:customStyle="1" w:styleId="ListLabel153">
    <w:name w:val="ListLabel 153"/>
    <w:qFormat/>
    <w:rPr>
      <w:rFonts w:cs="Times New Roman"/>
    </w:rPr>
  </w:style>
  <w:style w:type="character" w:customStyle="1" w:styleId="ListLabel154">
    <w:name w:val="ListLabel 154"/>
    <w:qFormat/>
    <w:rPr>
      <w:rFonts w:cs="Times New Roman"/>
    </w:rPr>
  </w:style>
  <w:style w:type="character" w:customStyle="1" w:styleId="ListLabel155">
    <w:name w:val="ListLabel 155"/>
    <w:qFormat/>
    <w:rPr>
      <w:rFonts w:cs="Times New Roman"/>
    </w:rPr>
  </w:style>
  <w:style w:type="character" w:customStyle="1" w:styleId="ListLabel156">
    <w:name w:val="ListLabel 156"/>
    <w:qFormat/>
    <w:rPr>
      <w:rFonts w:cs="Times New Roman"/>
    </w:rPr>
  </w:style>
  <w:style w:type="character" w:customStyle="1" w:styleId="ListLabel157">
    <w:name w:val="ListLabel 157"/>
    <w:qFormat/>
    <w:rPr>
      <w:rFonts w:cs="Times New Roman"/>
    </w:rPr>
  </w:style>
  <w:style w:type="character" w:customStyle="1" w:styleId="ListLabel158">
    <w:name w:val="ListLabel 158"/>
    <w:qFormat/>
    <w:rPr>
      <w:rFonts w:cs="Times New Roman"/>
    </w:rPr>
  </w:style>
  <w:style w:type="character" w:customStyle="1" w:styleId="ListLabel159">
    <w:name w:val="ListLabel 159"/>
    <w:qFormat/>
    <w:rPr>
      <w:rFonts w:cs="Times New Roman"/>
    </w:rPr>
  </w:style>
  <w:style w:type="character" w:customStyle="1" w:styleId="ListLabel160">
    <w:name w:val="ListLabel 160"/>
    <w:qFormat/>
    <w:rPr>
      <w:rFonts w:cs="Times New Roman"/>
    </w:rPr>
  </w:style>
  <w:style w:type="character" w:customStyle="1" w:styleId="ListLabel161">
    <w:name w:val="ListLabel 161"/>
    <w:qFormat/>
    <w:rPr>
      <w:rFonts w:cs="Times New Roman"/>
    </w:rPr>
  </w:style>
  <w:style w:type="character" w:customStyle="1" w:styleId="ListLabel162">
    <w:name w:val="ListLabel 162"/>
    <w:qFormat/>
    <w:rPr>
      <w:rFonts w:cs="Times New Roman"/>
    </w:rPr>
  </w:style>
  <w:style w:type="character" w:customStyle="1" w:styleId="ListLabel163">
    <w:name w:val="ListLabel 163"/>
    <w:qFormat/>
    <w:rPr>
      <w:rFonts w:cs="Times New Roman"/>
    </w:rPr>
  </w:style>
  <w:style w:type="character" w:customStyle="1" w:styleId="ListLabel164">
    <w:name w:val="ListLabel 164"/>
    <w:qFormat/>
    <w:rPr>
      <w:rFonts w:cs="Times New Roman"/>
    </w:rPr>
  </w:style>
  <w:style w:type="character" w:customStyle="1" w:styleId="ListLabel165">
    <w:name w:val="ListLabel 165"/>
    <w:qFormat/>
    <w:rPr>
      <w:rFonts w:cs="Times New Roman"/>
    </w:rPr>
  </w:style>
  <w:style w:type="character" w:customStyle="1" w:styleId="ListLabel166">
    <w:name w:val="ListLabel 166"/>
    <w:qFormat/>
    <w:rPr>
      <w:rFonts w:cs="Times New Roman"/>
    </w:rPr>
  </w:style>
  <w:style w:type="character" w:customStyle="1" w:styleId="ListLabel167">
    <w:name w:val="ListLabel 167"/>
    <w:qFormat/>
    <w:rPr>
      <w:rFonts w:cs="Times New Roman"/>
    </w:rPr>
  </w:style>
  <w:style w:type="character" w:customStyle="1" w:styleId="ListLabel168">
    <w:name w:val="ListLabel 168"/>
    <w:qFormat/>
    <w:rPr>
      <w:rFonts w:cs="Times New Roman"/>
    </w:rPr>
  </w:style>
  <w:style w:type="character" w:customStyle="1" w:styleId="ListLabel169">
    <w:name w:val="ListLabel 169"/>
    <w:qFormat/>
    <w:rPr>
      <w:rFonts w:cs="Times New Roman"/>
    </w:rPr>
  </w:style>
  <w:style w:type="character" w:customStyle="1" w:styleId="ListLabel170">
    <w:name w:val="ListLabel 170"/>
    <w:qFormat/>
    <w:rPr>
      <w:rFonts w:cs="Times New Roman"/>
    </w:rPr>
  </w:style>
  <w:style w:type="character" w:customStyle="1" w:styleId="ListLabel171">
    <w:name w:val="ListLabel 171"/>
    <w:qFormat/>
    <w:rPr>
      <w:rFonts w:cs="Times New Roman"/>
    </w:rPr>
  </w:style>
  <w:style w:type="character" w:customStyle="1" w:styleId="ListLabel172">
    <w:name w:val="ListLabel 172"/>
    <w:qFormat/>
    <w:rPr>
      <w:rFonts w:cs="Times New Roman"/>
    </w:rPr>
  </w:style>
  <w:style w:type="character" w:customStyle="1" w:styleId="ListLabel173">
    <w:name w:val="ListLabel 173"/>
    <w:qFormat/>
    <w:rPr>
      <w:rFonts w:eastAsia="Times New Roman"/>
    </w:rPr>
  </w:style>
  <w:style w:type="character" w:customStyle="1" w:styleId="ListLabel174">
    <w:name w:val="ListLabel 174"/>
    <w:qFormat/>
    <w:rPr>
      <w:rFonts w:cs="Times New Roman"/>
    </w:rPr>
  </w:style>
  <w:style w:type="character" w:customStyle="1" w:styleId="ListLabel175">
    <w:name w:val="ListLabel 175"/>
    <w:qFormat/>
    <w:rPr>
      <w:rFonts w:cs="Times New Roman"/>
    </w:rPr>
  </w:style>
  <w:style w:type="character" w:customStyle="1" w:styleId="ListLabel176">
    <w:name w:val="ListLabel 176"/>
    <w:qFormat/>
    <w:rPr>
      <w:rFonts w:cs="Times New Roman"/>
    </w:rPr>
  </w:style>
  <w:style w:type="character" w:customStyle="1" w:styleId="ListLabel177">
    <w:name w:val="ListLabel 177"/>
    <w:qFormat/>
    <w:rPr>
      <w:rFonts w:cs="Times New Roman"/>
    </w:rPr>
  </w:style>
  <w:style w:type="character" w:customStyle="1" w:styleId="ListLabel178">
    <w:name w:val="ListLabel 178"/>
    <w:qFormat/>
    <w:rPr>
      <w:rFonts w:cs="Times New Roman"/>
    </w:rPr>
  </w:style>
  <w:style w:type="character" w:customStyle="1" w:styleId="ListLabel179">
    <w:name w:val="ListLabel 179"/>
    <w:qFormat/>
    <w:rPr>
      <w:rFonts w:cs="Times New Roman"/>
    </w:rPr>
  </w:style>
  <w:style w:type="character" w:customStyle="1" w:styleId="ListLabel180">
    <w:name w:val="ListLabel 180"/>
    <w:qFormat/>
    <w:rPr>
      <w:rFonts w:cs="Times New Roman"/>
    </w:rPr>
  </w:style>
  <w:style w:type="character" w:customStyle="1" w:styleId="ListLabel181">
    <w:name w:val="ListLabel 181"/>
    <w:qFormat/>
    <w:rPr>
      <w:rFonts w:cs="Times New Roman"/>
    </w:rPr>
  </w:style>
  <w:style w:type="character" w:customStyle="1" w:styleId="ListLabel182">
    <w:name w:val="ListLabel 182"/>
    <w:qFormat/>
    <w:rPr>
      <w:rFonts w:cs="Times New Roman"/>
    </w:rPr>
  </w:style>
  <w:style w:type="character" w:customStyle="1" w:styleId="ListLabel183">
    <w:name w:val="ListLabel 183"/>
    <w:qFormat/>
    <w:rPr>
      <w:rFonts w:cs="Times New Roman"/>
    </w:rPr>
  </w:style>
  <w:style w:type="character" w:customStyle="1" w:styleId="ListLabel184">
    <w:name w:val="ListLabel 184"/>
    <w:qFormat/>
    <w:rPr>
      <w:rFonts w:cs="Times New Roman"/>
    </w:rPr>
  </w:style>
  <w:style w:type="character" w:customStyle="1" w:styleId="ListLabel185">
    <w:name w:val="ListLabel 185"/>
    <w:qFormat/>
    <w:rPr>
      <w:rFonts w:cs="Times New Roman"/>
    </w:rPr>
  </w:style>
  <w:style w:type="character" w:customStyle="1" w:styleId="ListLabel186">
    <w:name w:val="ListLabel 186"/>
    <w:qFormat/>
    <w:rPr>
      <w:rFonts w:cs="Times New Roman"/>
    </w:rPr>
  </w:style>
  <w:style w:type="character" w:customStyle="1" w:styleId="ListLabel187">
    <w:name w:val="ListLabel 187"/>
    <w:qFormat/>
    <w:rPr>
      <w:rFonts w:cs="Times New Roman"/>
    </w:rPr>
  </w:style>
  <w:style w:type="character" w:customStyle="1" w:styleId="ListLabel188">
    <w:name w:val="ListLabel 188"/>
    <w:qFormat/>
    <w:rPr>
      <w:rFonts w:cs="Times New Roman"/>
    </w:rPr>
  </w:style>
  <w:style w:type="character" w:customStyle="1" w:styleId="ListLabel189">
    <w:name w:val="ListLabel 189"/>
    <w:qFormat/>
    <w:rPr>
      <w:rFonts w:cs="Times New Roman"/>
    </w:rPr>
  </w:style>
  <w:style w:type="character" w:customStyle="1" w:styleId="ListLabel190">
    <w:name w:val="ListLabel 190"/>
    <w:qFormat/>
    <w:rPr>
      <w:rFonts w:cs="Times New Roman"/>
    </w:rPr>
  </w:style>
  <w:style w:type="character" w:customStyle="1" w:styleId="ListLabel191">
    <w:name w:val="ListLabel 191"/>
    <w:qFormat/>
    <w:rPr>
      <w:rFonts w:cs="Times New Roman"/>
    </w:rPr>
  </w:style>
  <w:style w:type="character" w:customStyle="1" w:styleId="ListLabel192">
    <w:name w:val="ListLabel 192"/>
    <w:qFormat/>
    <w:rPr>
      <w:rFonts w:cs="Times New Roman"/>
    </w:rPr>
  </w:style>
  <w:style w:type="character" w:customStyle="1" w:styleId="ListLabel193">
    <w:name w:val="ListLabel 193"/>
    <w:qFormat/>
    <w:rPr>
      <w:rFonts w:cs="Times New Roman"/>
    </w:rPr>
  </w:style>
  <w:style w:type="character" w:customStyle="1" w:styleId="ListLabel194">
    <w:name w:val="ListLabel 194"/>
    <w:qFormat/>
    <w:rPr>
      <w:rFonts w:cs="Times New Roman"/>
    </w:rPr>
  </w:style>
  <w:style w:type="character" w:customStyle="1" w:styleId="ListLabel195">
    <w:name w:val="ListLabel 195"/>
    <w:qFormat/>
    <w:rPr>
      <w:rFonts w:cs="Times New Roman"/>
    </w:rPr>
  </w:style>
  <w:style w:type="character" w:customStyle="1" w:styleId="ListLabel196">
    <w:name w:val="ListLabel 196"/>
    <w:qFormat/>
    <w:rPr>
      <w:rFonts w:cs="Times New Roman"/>
    </w:rPr>
  </w:style>
  <w:style w:type="character" w:customStyle="1" w:styleId="ListLabel197">
    <w:name w:val="ListLabel 197"/>
    <w:qFormat/>
    <w:rPr>
      <w:rFonts w:cs="Times New Roman"/>
    </w:rPr>
  </w:style>
  <w:style w:type="character" w:customStyle="1" w:styleId="ListLabel198">
    <w:name w:val="ListLabel 198"/>
    <w:qFormat/>
    <w:rPr>
      <w:rFonts w:cs="Times New Roman"/>
    </w:rPr>
  </w:style>
  <w:style w:type="character" w:customStyle="1" w:styleId="ListLabel199">
    <w:name w:val="ListLabel 199"/>
    <w:qFormat/>
    <w:rPr>
      <w:rFonts w:cs="Times New Roman"/>
    </w:rPr>
  </w:style>
  <w:style w:type="character" w:customStyle="1" w:styleId="ListLabel200">
    <w:name w:val="ListLabel 200"/>
    <w:qFormat/>
    <w:rPr>
      <w:rFonts w:cs="Times New Roman"/>
    </w:rPr>
  </w:style>
  <w:style w:type="character" w:customStyle="1" w:styleId="ListLabel201">
    <w:name w:val="ListLabel 201"/>
    <w:qFormat/>
    <w:rPr>
      <w:rFonts w:cs="Times New Roman"/>
    </w:rPr>
  </w:style>
  <w:style w:type="character" w:customStyle="1" w:styleId="ListLabel202">
    <w:name w:val="ListLabel 202"/>
    <w:qFormat/>
    <w:rPr>
      <w:rFonts w:cs="Times New Roman"/>
    </w:rPr>
  </w:style>
  <w:style w:type="character" w:customStyle="1" w:styleId="ListLabel203">
    <w:name w:val="ListLabel 203"/>
    <w:qFormat/>
    <w:rPr>
      <w:rFonts w:cs="Times New Roman"/>
    </w:rPr>
  </w:style>
  <w:style w:type="character" w:customStyle="1" w:styleId="ListLabel204">
    <w:name w:val="ListLabel 204"/>
    <w:qFormat/>
    <w:rPr>
      <w:rFonts w:cs="Times New Roman"/>
    </w:rPr>
  </w:style>
  <w:style w:type="character" w:customStyle="1" w:styleId="ListLabel205">
    <w:name w:val="ListLabel 205"/>
    <w:qFormat/>
    <w:rPr>
      <w:rFonts w:cs="Times New Roman"/>
    </w:rPr>
  </w:style>
  <w:style w:type="character" w:customStyle="1" w:styleId="ListLabel206">
    <w:name w:val="ListLabel 206"/>
    <w:qFormat/>
    <w:rPr>
      <w:rFonts w:cs="Times New Roman"/>
    </w:rPr>
  </w:style>
  <w:style w:type="character" w:customStyle="1" w:styleId="ListLabel207">
    <w:name w:val="ListLabel 207"/>
    <w:qFormat/>
    <w:rPr>
      <w:rFonts w:cs="Times New Roman"/>
    </w:rPr>
  </w:style>
  <w:style w:type="character" w:customStyle="1" w:styleId="ListLabel208">
    <w:name w:val="ListLabel 208"/>
    <w:qFormat/>
    <w:rPr>
      <w:rFonts w:cs="Times New Roman"/>
    </w:rPr>
  </w:style>
  <w:style w:type="character" w:customStyle="1" w:styleId="ListLabel209">
    <w:name w:val="ListLabel 209"/>
    <w:qFormat/>
    <w:rPr>
      <w:rFonts w:cs="Times New Roman"/>
    </w:rPr>
  </w:style>
  <w:style w:type="character" w:customStyle="1" w:styleId="ListLabel210">
    <w:name w:val="ListLabel 210"/>
    <w:qFormat/>
    <w:rPr>
      <w:rFonts w:cs="Times New Roman"/>
    </w:rPr>
  </w:style>
  <w:style w:type="character" w:customStyle="1" w:styleId="ListLabel211">
    <w:name w:val="ListLabel 211"/>
    <w:qFormat/>
    <w:rPr>
      <w:rFonts w:cs="Times New Roman"/>
    </w:rPr>
  </w:style>
  <w:style w:type="character" w:customStyle="1" w:styleId="ListLabel212">
    <w:name w:val="ListLabel 212"/>
    <w:qFormat/>
    <w:rPr>
      <w:rFonts w:cs="Times New Roman"/>
    </w:rPr>
  </w:style>
  <w:style w:type="character" w:customStyle="1" w:styleId="ListLabel213">
    <w:name w:val="ListLabel 213"/>
    <w:qFormat/>
    <w:rPr>
      <w:rFonts w:cs="Times New Roman"/>
    </w:rPr>
  </w:style>
  <w:style w:type="character" w:customStyle="1" w:styleId="ListLabel214">
    <w:name w:val="ListLabel 214"/>
    <w:qFormat/>
    <w:rPr>
      <w:rFonts w:cs="Times New Roman"/>
    </w:rPr>
  </w:style>
  <w:style w:type="character" w:customStyle="1" w:styleId="ListLabel215">
    <w:name w:val="ListLabel 215"/>
    <w:qFormat/>
    <w:rPr>
      <w:rFonts w:cs="Times New Roman"/>
    </w:rPr>
  </w:style>
  <w:style w:type="character" w:customStyle="1" w:styleId="ListLabel216">
    <w:name w:val="ListLabel 216"/>
    <w:qFormat/>
    <w:rPr>
      <w:rFonts w:cs="Times New Roman"/>
    </w:rPr>
  </w:style>
  <w:style w:type="character" w:customStyle="1" w:styleId="ListLabel217">
    <w:name w:val="ListLabel 217"/>
    <w:qFormat/>
    <w:rPr>
      <w:rFonts w:cs="Times New Roman"/>
    </w:rPr>
  </w:style>
  <w:style w:type="character" w:customStyle="1" w:styleId="ListLabel218">
    <w:name w:val="ListLabel 218"/>
    <w:qFormat/>
    <w:rPr>
      <w:rFonts w:cs="Times New Roman"/>
    </w:rPr>
  </w:style>
  <w:style w:type="character" w:customStyle="1" w:styleId="ListLabel219">
    <w:name w:val="ListLabel 219"/>
    <w:qFormat/>
    <w:rPr>
      <w:rFonts w:cs="Times New Roman"/>
    </w:rPr>
  </w:style>
  <w:style w:type="character" w:customStyle="1" w:styleId="ListLabel220">
    <w:name w:val="ListLabel 220"/>
    <w:qFormat/>
    <w:rPr>
      <w:rFonts w:cs="Times New Roman"/>
    </w:rPr>
  </w:style>
  <w:style w:type="character" w:customStyle="1" w:styleId="ListLabel221">
    <w:name w:val="ListLabel 221"/>
    <w:qFormat/>
    <w:rPr>
      <w:rFonts w:cs="Times New Roman"/>
    </w:rPr>
  </w:style>
  <w:style w:type="character" w:customStyle="1" w:styleId="ListLabel222">
    <w:name w:val="ListLabel 222"/>
    <w:qFormat/>
    <w:rPr>
      <w:rFonts w:cs="Times New Roman"/>
    </w:rPr>
  </w:style>
  <w:style w:type="character" w:customStyle="1" w:styleId="ListLabel223">
    <w:name w:val="ListLabel 223"/>
    <w:qFormat/>
    <w:rPr>
      <w:rFonts w:cs="Times New Roman"/>
    </w:rPr>
  </w:style>
  <w:style w:type="character" w:customStyle="1" w:styleId="ListLabel224">
    <w:name w:val="ListLabel 224"/>
    <w:qFormat/>
    <w:rPr>
      <w:rFonts w:cs="Times New Roman"/>
    </w:rPr>
  </w:style>
  <w:style w:type="character" w:customStyle="1" w:styleId="ListLabel225">
    <w:name w:val="ListLabel 225"/>
    <w:qFormat/>
    <w:rPr>
      <w:rFonts w:cs="Times New Roman"/>
    </w:rPr>
  </w:style>
  <w:style w:type="character" w:customStyle="1" w:styleId="ListLabel226">
    <w:name w:val="ListLabel 226"/>
    <w:qFormat/>
    <w:rPr>
      <w:rFonts w:cs="Times New Roman"/>
    </w:rPr>
  </w:style>
  <w:style w:type="character" w:customStyle="1" w:styleId="ListLabel227">
    <w:name w:val="ListLabel 227"/>
    <w:qFormat/>
    <w:rPr>
      <w:rFonts w:cs="Times New Roman"/>
    </w:rPr>
  </w:style>
  <w:style w:type="character" w:customStyle="1" w:styleId="ListLabel228">
    <w:name w:val="ListLabel 228"/>
    <w:qFormat/>
    <w:rPr>
      <w:rFonts w:cs="Times New Roman"/>
    </w:rPr>
  </w:style>
  <w:style w:type="character" w:customStyle="1" w:styleId="ListLabel229">
    <w:name w:val="ListLabel 229"/>
    <w:qFormat/>
    <w:rPr>
      <w:rFonts w:cs="Times New Roman"/>
    </w:rPr>
  </w:style>
  <w:style w:type="character" w:customStyle="1" w:styleId="ListLabel230">
    <w:name w:val="ListLabel 230"/>
    <w:qFormat/>
    <w:rPr>
      <w:rFonts w:cs="Times New Roman"/>
    </w:rPr>
  </w:style>
  <w:style w:type="character" w:customStyle="1" w:styleId="ListLabel231">
    <w:name w:val="ListLabel 231"/>
    <w:qFormat/>
    <w:rPr>
      <w:rFonts w:cs="Times New Roman"/>
    </w:rPr>
  </w:style>
  <w:style w:type="character" w:customStyle="1" w:styleId="ListLabel232">
    <w:name w:val="ListLabel 232"/>
    <w:qFormat/>
    <w:rPr>
      <w:rFonts w:cs="Times New Roman"/>
    </w:rPr>
  </w:style>
  <w:style w:type="character" w:customStyle="1" w:styleId="ListLabel233">
    <w:name w:val="ListLabel 233"/>
    <w:qFormat/>
    <w:rPr>
      <w:rFonts w:cs="Times New Roman"/>
    </w:rPr>
  </w:style>
  <w:style w:type="character" w:customStyle="1" w:styleId="ListLabel234">
    <w:name w:val="ListLabel 234"/>
    <w:qFormat/>
    <w:rPr>
      <w:rFonts w:cs="Times New Roman"/>
    </w:rPr>
  </w:style>
  <w:style w:type="character" w:customStyle="1" w:styleId="ListLabel235">
    <w:name w:val="ListLabel 235"/>
    <w:qFormat/>
    <w:rPr>
      <w:rFonts w:cs="Times New Roman"/>
    </w:rPr>
  </w:style>
  <w:style w:type="character" w:customStyle="1" w:styleId="ListLabel236">
    <w:name w:val="ListLabel 236"/>
    <w:qFormat/>
    <w:rPr>
      <w:rFonts w:cs="Times New Roman"/>
      <w:b w:val="0"/>
    </w:rPr>
  </w:style>
  <w:style w:type="character" w:customStyle="1" w:styleId="ListLabel237">
    <w:name w:val="ListLabel 237"/>
    <w:qFormat/>
    <w:rPr>
      <w:rFonts w:cs="Times New Roman"/>
    </w:rPr>
  </w:style>
  <w:style w:type="character" w:customStyle="1" w:styleId="ListLabel238">
    <w:name w:val="ListLabel 238"/>
    <w:qFormat/>
    <w:rPr>
      <w:rFonts w:cs="Times New Roman"/>
    </w:rPr>
  </w:style>
  <w:style w:type="character" w:customStyle="1" w:styleId="ListLabel239">
    <w:name w:val="ListLabel 239"/>
    <w:qFormat/>
    <w:rPr>
      <w:rFonts w:cs="Times New Roman"/>
    </w:rPr>
  </w:style>
  <w:style w:type="character" w:customStyle="1" w:styleId="ListLabel240">
    <w:name w:val="ListLabel 240"/>
    <w:qFormat/>
    <w:rPr>
      <w:rFonts w:cs="Times New Roman"/>
    </w:rPr>
  </w:style>
  <w:style w:type="character" w:customStyle="1" w:styleId="ListLabel241">
    <w:name w:val="ListLabel 241"/>
    <w:qFormat/>
    <w:rPr>
      <w:rFonts w:cs="Times New Roman"/>
    </w:rPr>
  </w:style>
  <w:style w:type="character" w:customStyle="1" w:styleId="ListLabel242">
    <w:name w:val="ListLabel 242"/>
    <w:qFormat/>
    <w:rPr>
      <w:rFonts w:cs="Times New Roman"/>
    </w:rPr>
  </w:style>
  <w:style w:type="character" w:customStyle="1" w:styleId="ListLabel243">
    <w:name w:val="ListLabel 243"/>
    <w:qFormat/>
    <w:rPr>
      <w:rFonts w:cs="Times New Roman"/>
    </w:rPr>
  </w:style>
  <w:style w:type="character" w:customStyle="1" w:styleId="ListLabel244">
    <w:name w:val="ListLabel 244"/>
    <w:qFormat/>
    <w:rPr>
      <w:rFonts w:cs="Times New Roman"/>
    </w:rPr>
  </w:style>
  <w:style w:type="character" w:customStyle="1" w:styleId="ListLabel245">
    <w:name w:val="ListLabel 245"/>
    <w:qFormat/>
    <w:rPr>
      <w:rFonts w:cs="Times New Roman"/>
      <w:b w:val="0"/>
    </w:rPr>
  </w:style>
  <w:style w:type="character" w:customStyle="1" w:styleId="ListLabel246">
    <w:name w:val="ListLabel 246"/>
    <w:qFormat/>
    <w:rPr>
      <w:rFonts w:cs="Times New Roman"/>
    </w:rPr>
  </w:style>
  <w:style w:type="character" w:customStyle="1" w:styleId="ListLabel247">
    <w:name w:val="ListLabel 247"/>
    <w:qFormat/>
    <w:rPr>
      <w:rFonts w:cs="Times New Roman"/>
    </w:rPr>
  </w:style>
  <w:style w:type="character" w:customStyle="1" w:styleId="ListLabel248">
    <w:name w:val="ListLabel 248"/>
    <w:qFormat/>
    <w:rPr>
      <w:rFonts w:cs="Times New Roman"/>
    </w:rPr>
  </w:style>
  <w:style w:type="character" w:customStyle="1" w:styleId="ListLabel249">
    <w:name w:val="ListLabel 249"/>
    <w:qFormat/>
    <w:rPr>
      <w:rFonts w:cs="Times New Roman"/>
    </w:rPr>
  </w:style>
  <w:style w:type="character" w:customStyle="1" w:styleId="ListLabel250">
    <w:name w:val="ListLabel 250"/>
    <w:qFormat/>
    <w:rPr>
      <w:rFonts w:cs="Times New Roman"/>
    </w:rPr>
  </w:style>
  <w:style w:type="character" w:customStyle="1" w:styleId="ListLabel251">
    <w:name w:val="ListLabel 251"/>
    <w:qFormat/>
    <w:rPr>
      <w:rFonts w:cs="Times New Roman"/>
    </w:rPr>
  </w:style>
  <w:style w:type="character" w:customStyle="1" w:styleId="ListLabel252">
    <w:name w:val="ListLabel 252"/>
    <w:qFormat/>
    <w:rPr>
      <w:rFonts w:cs="Times New Roman"/>
    </w:rPr>
  </w:style>
  <w:style w:type="character" w:customStyle="1" w:styleId="ListLabel253">
    <w:name w:val="ListLabel 253"/>
    <w:qFormat/>
    <w:rPr>
      <w:rFonts w:cs="Times New Roman"/>
    </w:rPr>
  </w:style>
  <w:style w:type="character" w:customStyle="1" w:styleId="ListLabel254">
    <w:name w:val="ListLabel 254"/>
    <w:qFormat/>
    <w:rPr>
      <w:rFonts w:cs="Courier New"/>
    </w:rPr>
  </w:style>
  <w:style w:type="character" w:customStyle="1" w:styleId="ListLabel255">
    <w:name w:val="ListLabel 255"/>
    <w:qFormat/>
    <w:rPr>
      <w:rFonts w:cs="Courier New"/>
    </w:rPr>
  </w:style>
  <w:style w:type="character" w:customStyle="1" w:styleId="ListLabel256">
    <w:name w:val="ListLabel 256"/>
    <w:qFormat/>
    <w:rPr>
      <w:rFonts w:cs="Courier New"/>
    </w:rPr>
  </w:style>
  <w:style w:type="character" w:customStyle="1" w:styleId="ListLabel257">
    <w:name w:val="ListLabel 257"/>
    <w:qFormat/>
    <w:rPr>
      <w:rFonts w:cs="Courier New"/>
    </w:rPr>
  </w:style>
  <w:style w:type="character" w:customStyle="1" w:styleId="ListLabel258">
    <w:name w:val="ListLabel 258"/>
    <w:qFormat/>
    <w:rPr>
      <w:rFonts w:cs="Courier New"/>
    </w:rPr>
  </w:style>
  <w:style w:type="character" w:customStyle="1" w:styleId="ListLabel259">
    <w:name w:val="ListLabel 259"/>
    <w:qFormat/>
    <w:rPr>
      <w:rFonts w:cs="Courier New"/>
    </w:rPr>
  </w:style>
  <w:style w:type="character" w:customStyle="1" w:styleId="ListLabel260">
    <w:name w:val="ListLabel 260"/>
    <w:qFormat/>
    <w:rPr>
      <w:rFonts w:cs="Courier New"/>
    </w:rPr>
  </w:style>
  <w:style w:type="character" w:customStyle="1" w:styleId="ListLabel261">
    <w:name w:val="ListLabel 261"/>
    <w:qFormat/>
    <w:rPr>
      <w:rFonts w:cs="Courier New"/>
    </w:rPr>
  </w:style>
  <w:style w:type="character" w:customStyle="1" w:styleId="ListLabel262">
    <w:name w:val="ListLabel 262"/>
    <w:qFormat/>
    <w:rPr>
      <w:rFonts w:cs="Courier New"/>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link w:val="BodyTextChar"/>
    <w:rsid w:val="00292125"/>
    <w:rPr>
      <w:rFonts w:ascii="Times New Roman" w:hAnsi="Times New Roman" w:cs="Times New Roman"/>
      <w:szCs w:val="20"/>
    </w:r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Footer">
    <w:name w:val="footer"/>
    <w:basedOn w:val="Normal"/>
    <w:link w:val="FooterChar"/>
    <w:uiPriority w:val="99"/>
    <w:rsid w:val="009050B6"/>
    <w:pPr>
      <w:tabs>
        <w:tab w:val="center" w:pos="4320"/>
        <w:tab w:val="right" w:pos="8640"/>
      </w:tabs>
    </w:pPr>
  </w:style>
  <w:style w:type="paragraph" w:styleId="Header">
    <w:name w:val="header"/>
    <w:basedOn w:val="Normal"/>
    <w:link w:val="HeaderChar"/>
    <w:uiPriority w:val="99"/>
    <w:rsid w:val="000228A2"/>
    <w:pPr>
      <w:tabs>
        <w:tab w:val="center" w:pos="4320"/>
        <w:tab w:val="right" w:pos="8640"/>
      </w:tabs>
    </w:pPr>
    <w:rPr>
      <w:rFonts w:cs="Times New Roman"/>
      <w:lang w:val="en-CA" w:eastAsia="en-CA"/>
    </w:rPr>
  </w:style>
  <w:style w:type="paragraph" w:styleId="HTMLPreformatted">
    <w:name w:val="HTML Preformatted"/>
    <w:basedOn w:val="Normal"/>
    <w:link w:val="HTMLPreformattedChar"/>
    <w:uiPriority w:val="99"/>
    <w:qFormat/>
    <w:rsid w:val="00022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val="en-CA" w:eastAsia="en-CA"/>
    </w:rPr>
  </w:style>
  <w:style w:type="paragraph" w:styleId="BalloonText">
    <w:name w:val="Balloon Text"/>
    <w:basedOn w:val="Normal"/>
    <w:link w:val="BalloonTextChar"/>
    <w:uiPriority w:val="99"/>
    <w:semiHidden/>
    <w:qFormat/>
    <w:rsid w:val="000228A2"/>
    <w:rPr>
      <w:rFonts w:ascii="Tahoma" w:hAnsi="Tahoma" w:cs="Tahoma"/>
      <w:sz w:val="16"/>
      <w:szCs w:val="16"/>
    </w:rPr>
  </w:style>
  <w:style w:type="paragraph" w:styleId="CommentText">
    <w:name w:val="annotation text"/>
    <w:basedOn w:val="Normal"/>
    <w:link w:val="CommentTextChar"/>
    <w:uiPriority w:val="99"/>
    <w:semiHidden/>
    <w:qFormat/>
    <w:rsid w:val="000228A2"/>
    <w:rPr>
      <w:sz w:val="20"/>
      <w:szCs w:val="20"/>
    </w:rPr>
  </w:style>
  <w:style w:type="paragraph" w:styleId="CommentSubject">
    <w:name w:val="annotation subject"/>
    <w:basedOn w:val="CommentText"/>
    <w:link w:val="CommentSubjectChar"/>
    <w:uiPriority w:val="99"/>
    <w:semiHidden/>
    <w:qFormat/>
    <w:rsid w:val="000228A2"/>
    <w:rPr>
      <w:b/>
      <w:bCs/>
    </w:rPr>
  </w:style>
  <w:style w:type="paragraph" w:styleId="ListParagraph">
    <w:name w:val="List Paragraph"/>
    <w:basedOn w:val="Normal"/>
    <w:uiPriority w:val="34"/>
    <w:qFormat/>
    <w:rsid w:val="002901EE"/>
    <w:pPr>
      <w:ind w:left="720"/>
      <w:contextualSpacing/>
    </w:pPr>
    <w:rPr>
      <w:rFonts w:ascii="Times New Roman" w:hAnsi="Times New Roman" w:cs="Times New Roman"/>
    </w:rPr>
  </w:style>
  <w:style w:type="paragraph" w:styleId="FootnoteText">
    <w:name w:val="footnote text"/>
    <w:basedOn w:val="Normal"/>
    <w:link w:val="FootnoteTextChar"/>
    <w:uiPriority w:val="99"/>
    <w:semiHidden/>
    <w:qFormat/>
    <w:rsid w:val="00F9723D"/>
    <w:rPr>
      <w:rFonts w:ascii="Times New Roman" w:hAnsi="Times New Roman" w:cs="Times New Roman"/>
      <w:sz w:val="20"/>
      <w:szCs w:val="20"/>
    </w:rPr>
  </w:style>
  <w:style w:type="paragraph" w:styleId="Date">
    <w:name w:val="Date"/>
    <w:basedOn w:val="Normal"/>
    <w:next w:val="Normal"/>
    <w:link w:val="DateChar"/>
    <w:uiPriority w:val="99"/>
    <w:semiHidden/>
    <w:unhideWhenUsed/>
    <w:qFormat/>
    <w:rsid w:val="009906BF"/>
  </w:style>
  <w:style w:type="table" w:styleId="TableGrid">
    <w:name w:val="Table Grid"/>
    <w:basedOn w:val="TableNormal"/>
    <w:uiPriority w:val="59"/>
    <w:rsid w:val="009050B6"/>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locked/>
    <w:rsid w:val="00A11AFB"/>
    <w:rPr>
      <w:color w:val="0000FF" w:themeColor="hyperlink"/>
      <w:u w:val="single"/>
    </w:rPr>
  </w:style>
  <w:style w:type="character" w:customStyle="1" w:styleId="Heading1Char">
    <w:name w:val="Heading 1 Char"/>
    <w:basedOn w:val="DefaultParagraphFont"/>
    <w:link w:val="Heading1"/>
    <w:rsid w:val="004E1876"/>
    <w:rPr>
      <w:rFonts w:asciiTheme="majorHAnsi" w:eastAsiaTheme="majorEastAsia" w:hAnsiTheme="majorHAnsi" w:cstheme="majorBidi"/>
      <w:color w:val="365F91" w:themeColor="accent1" w:themeShade="BF"/>
      <w:sz w:val="32"/>
      <w:szCs w:val="32"/>
      <w:lang w:val="en-US" w:eastAsia="en-US"/>
    </w:rPr>
  </w:style>
  <w:style w:type="paragraph" w:styleId="TOCHeading">
    <w:name w:val="TOC Heading"/>
    <w:basedOn w:val="Heading1"/>
    <w:next w:val="Normal"/>
    <w:uiPriority w:val="39"/>
    <w:unhideWhenUsed/>
    <w:qFormat/>
    <w:rsid w:val="004E1876"/>
    <w:pPr>
      <w:spacing w:before="480" w:line="276" w:lineRule="auto"/>
      <w:outlineLvl w:val="9"/>
    </w:pPr>
    <w:rPr>
      <w:b/>
      <w:bCs/>
      <w:sz w:val="28"/>
      <w:szCs w:val="28"/>
    </w:rPr>
  </w:style>
  <w:style w:type="paragraph" w:styleId="TOC1">
    <w:name w:val="toc 1"/>
    <w:basedOn w:val="Normal"/>
    <w:next w:val="Normal"/>
    <w:autoRedefine/>
    <w:uiPriority w:val="39"/>
    <w:locked/>
    <w:rsid w:val="004E1876"/>
    <w:pPr>
      <w:spacing w:before="120"/>
    </w:pPr>
    <w:rPr>
      <w:rFonts w:asciiTheme="minorHAnsi" w:hAnsiTheme="minorHAnsi" w:cstheme="minorHAnsi"/>
      <w:b/>
      <w:bCs/>
      <w:i/>
      <w:iCs/>
    </w:rPr>
  </w:style>
  <w:style w:type="paragraph" w:styleId="TOC2">
    <w:name w:val="toc 2"/>
    <w:basedOn w:val="Normal"/>
    <w:next w:val="Normal"/>
    <w:autoRedefine/>
    <w:uiPriority w:val="39"/>
    <w:locked/>
    <w:rsid w:val="004E1876"/>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locked/>
    <w:rsid w:val="004E1876"/>
    <w:pPr>
      <w:ind w:left="480"/>
    </w:pPr>
    <w:rPr>
      <w:rFonts w:asciiTheme="minorHAnsi" w:hAnsiTheme="minorHAnsi" w:cstheme="minorHAnsi"/>
      <w:sz w:val="20"/>
      <w:szCs w:val="20"/>
    </w:rPr>
  </w:style>
  <w:style w:type="paragraph" w:styleId="TOC4">
    <w:name w:val="toc 4"/>
    <w:basedOn w:val="Normal"/>
    <w:next w:val="Normal"/>
    <w:autoRedefine/>
    <w:locked/>
    <w:rsid w:val="004E1876"/>
    <w:pPr>
      <w:ind w:left="720"/>
    </w:pPr>
    <w:rPr>
      <w:rFonts w:asciiTheme="minorHAnsi" w:hAnsiTheme="minorHAnsi" w:cstheme="minorHAnsi"/>
      <w:sz w:val="20"/>
      <w:szCs w:val="20"/>
    </w:rPr>
  </w:style>
  <w:style w:type="paragraph" w:styleId="TOC5">
    <w:name w:val="toc 5"/>
    <w:basedOn w:val="Normal"/>
    <w:next w:val="Normal"/>
    <w:autoRedefine/>
    <w:locked/>
    <w:rsid w:val="004E1876"/>
    <w:pPr>
      <w:ind w:left="960"/>
    </w:pPr>
    <w:rPr>
      <w:rFonts w:asciiTheme="minorHAnsi" w:hAnsiTheme="minorHAnsi" w:cstheme="minorHAnsi"/>
      <w:sz w:val="20"/>
      <w:szCs w:val="20"/>
    </w:rPr>
  </w:style>
  <w:style w:type="paragraph" w:styleId="TOC6">
    <w:name w:val="toc 6"/>
    <w:basedOn w:val="Normal"/>
    <w:next w:val="Normal"/>
    <w:autoRedefine/>
    <w:locked/>
    <w:rsid w:val="004E1876"/>
    <w:pPr>
      <w:ind w:left="1200"/>
    </w:pPr>
    <w:rPr>
      <w:rFonts w:asciiTheme="minorHAnsi" w:hAnsiTheme="minorHAnsi" w:cstheme="minorHAnsi"/>
      <w:sz w:val="20"/>
      <w:szCs w:val="20"/>
    </w:rPr>
  </w:style>
  <w:style w:type="paragraph" w:styleId="TOC7">
    <w:name w:val="toc 7"/>
    <w:basedOn w:val="Normal"/>
    <w:next w:val="Normal"/>
    <w:autoRedefine/>
    <w:locked/>
    <w:rsid w:val="004E1876"/>
    <w:pPr>
      <w:ind w:left="1440"/>
    </w:pPr>
    <w:rPr>
      <w:rFonts w:asciiTheme="minorHAnsi" w:hAnsiTheme="minorHAnsi" w:cstheme="minorHAnsi"/>
      <w:sz w:val="20"/>
      <w:szCs w:val="20"/>
    </w:rPr>
  </w:style>
  <w:style w:type="paragraph" w:styleId="TOC8">
    <w:name w:val="toc 8"/>
    <w:basedOn w:val="Normal"/>
    <w:next w:val="Normal"/>
    <w:autoRedefine/>
    <w:locked/>
    <w:rsid w:val="004E1876"/>
    <w:pPr>
      <w:ind w:left="1680"/>
    </w:pPr>
    <w:rPr>
      <w:rFonts w:asciiTheme="minorHAnsi" w:hAnsiTheme="minorHAnsi" w:cstheme="minorHAnsi"/>
      <w:sz w:val="20"/>
      <w:szCs w:val="20"/>
    </w:rPr>
  </w:style>
  <w:style w:type="paragraph" w:styleId="TOC9">
    <w:name w:val="toc 9"/>
    <w:basedOn w:val="Normal"/>
    <w:next w:val="Normal"/>
    <w:autoRedefine/>
    <w:locked/>
    <w:rsid w:val="004E1876"/>
    <w:pPr>
      <w:ind w:left="1920"/>
    </w:pPr>
    <w:rPr>
      <w:rFonts w:asciiTheme="minorHAnsi" w:hAnsiTheme="minorHAnsi" w:cstheme="minorHAnsi"/>
      <w:sz w:val="20"/>
      <w:szCs w:val="20"/>
    </w:rPr>
  </w:style>
  <w:style w:type="character" w:customStyle="1" w:styleId="Heading2Char">
    <w:name w:val="Heading 2 Char"/>
    <w:basedOn w:val="DefaultParagraphFont"/>
    <w:link w:val="Heading2"/>
    <w:rsid w:val="008F2C1C"/>
    <w:rPr>
      <w:rFonts w:asciiTheme="majorHAnsi" w:eastAsiaTheme="majorEastAsia" w:hAnsiTheme="majorHAnsi" w:cstheme="majorBidi"/>
      <w:color w:val="365F91" w:themeColor="accent1" w:themeShade="BF"/>
      <w:sz w:val="26"/>
      <w:szCs w:val="26"/>
      <w:lang w:val="en-US" w:eastAsia="en-US"/>
    </w:rPr>
  </w:style>
  <w:style w:type="character" w:customStyle="1" w:styleId="Heading3Char">
    <w:name w:val="Heading 3 Char"/>
    <w:basedOn w:val="DefaultParagraphFont"/>
    <w:link w:val="Heading3"/>
    <w:semiHidden/>
    <w:rsid w:val="008F2C1C"/>
    <w:rPr>
      <w:rFonts w:asciiTheme="majorHAnsi" w:eastAsiaTheme="majorEastAsia" w:hAnsiTheme="majorHAnsi" w:cstheme="majorBidi"/>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jpg"/><Relationship Id="rId39" Type="http://schemas.openxmlformats.org/officeDocument/2006/relationships/footer" Target="footer2.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crem@mcmaster.ca"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onotreply@infonetica.net"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mailto:ethicsoffice@mcmaster.ca" TargetMode="External"/><Relationship Id="rId10" Type="http://schemas.openxmlformats.org/officeDocument/2006/relationships/hyperlink" Target="http://www.ctontario.ca/" TargetMode="External"/><Relationship Id="rId19" Type="http://schemas.openxmlformats.org/officeDocument/2006/relationships/image" Target="media/image7.jp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infonetica.net/"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acremreview.mcmaster.ca"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79160-4082-1B40-9B8F-10630082D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641</TotalTime>
  <Pages>19</Pages>
  <Words>2914</Words>
  <Characters>16613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McMaster University Research Ethics Board (MREB)</vt:lpstr>
    </vt:vector>
  </TitlesOfParts>
  <Company>McMaster University</Company>
  <LinksUpToDate>false</LinksUpToDate>
  <CharactersWithSpaces>19489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McMaster University Research Ethics Board (MREB)</dc:title>
  <dc:subject/>
  <dc:creator>Wilson</dc:creator>
  <dc:description/>
  <cp:lastModifiedBy>Michael James Wilson</cp:lastModifiedBy>
  <cp:revision>219</cp:revision>
  <cp:lastPrinted>2013-11-07T19:58:00Z</cp:lastPrinted>
  <dcterms:created xsi:type="dcterms:W3CDTF">2018-04-25T13:23:00Z</dcterms:created>
  <dcterms:modified xsi:type="dcterms:W3CDTF">2019-01-07T20:54:00Z</dcterms:modified>
  <dc:language>en-CA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McMaster University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